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E58FC" w14:textId="77777777" w:rsidR="004B0C5A" w:rsidRPr="004F4079" w:rsidRDefault="004B0C5A">
      <w:pPr>
        <w:rPr>
          <w:rFonts w:asciiTheme="minorBidi" w:hAnsiTheme="minorBidi"/>
          <w:sz w:val="28"/>
          <w:szCs w:val="28"/>
          <w:rtl/>
          <w:lang w:bidi="ar-OM"/>
        </w:rPr>
      </w:pPr>
      <w:bookmarkStart w:id="0" w:name="_GoBack"/>
      <w:bookmarkEnd w:id="0"/>
    </w:p>
    <w:p w14:paraId="5E18711E" w14:textId="77777777" w:rsidR="00E501CE" w:rsidRPr="004F4079" w:rsidRDefault="00E501CE">
      <w:pPr>
        <w:rPr>
          <w:rFonts w:asciiTheme="minorBidi" w:hAnsiTheme="minorBidi"/>
          <w:sz w:val="28"/>
          <w:szCs w:val="28"/>
          <w:rtl/>
          <w:lang w:bidi="ar-OM"/>
        </w:rPr>
      </w:pPr>
      <w:r w:rsidRPr="004F4079">
        <w:rPr>
          <w:rFonts w:asciiTheme="minorBidi" w:hAnsiTheme="minorBidi"/>
          <w:sz w:val="28"/>
          <w:szCs w:val="28"/>
          <w:rtl/>
          <w:lang w:bidi="ar-OM"/>
        </w:rPr>
        <w:t xml:space="preserve">المديرية العامة لتطوير المناهج </w:t>
      </w:r>
    </w:p>
    <w:p w14:paraId="6AB8873A" w14:textId="77777777" w:rsidR="00E501CE" w:rsidRPr="004F4079" w:rsidRDefault="00E501CE">
      <w:pPr>
        <w:rPr>
          <w:rFonts w:asciiTheme="minorBidi" w:hAnsiTheme="minorBidi"/>
          <w:sz w:val="28"/>
          <w:szCs w:val="28"/>
          <w:rtl/>
          <w:lang w:bidi="ar-OM"/>
        </w:rPr>
      </w:pPr>
      <w:r w:rsidRPr="004F4079">
        <w:rPr>
          <w:rFonts w:asciiTheme="minorBidi" w:hAnsiTheme="minorBidi"/>
          <w:sz w:val="28"/>
          <w:szCs w:val="28"/>
          <w:rtl/>
          <w:lang w:bidi="ar-OM"/>
        </w:rPr>
        <w:t xml:space="preserve">        مكتب المدير العام </w:t>
      </w:r>
    </w:p>
    <w:p w14:paraId="4428BB86" w14:textId="2417B507" w:rsidR="00E501CE" w:rsidRPr="004F4079" w:rsidRDefault="00E501CE" w:rsidP="00E501CE">
      <w:pPr>
        <w:rPr>
          <w:rFonts w:asciiTheme="minorBidi" w:hAnsiTheme="minorBidi"/>
          <w:b/>
          <w:bCs/>
          <w:color w:val="000000" w:themeColor="text1"/>
          <w:sz w:val="28"/>
          <w:szCs w:val="28"/>
          <w:rtl/>
          <w:lang w:bidi="ar-OM"/>
        </w:rPr>
      </w:pPr>
      <w:r w:rsidRPr="004F4079">
        <w:rPr>
          <w:rFonts w:asciiTheme="minorBidi" w:hAnsiTheme="minorBidi"/>
          <w:b/>
          <w:bCs/>
          <w:color w:val="000000" w:themeColor="text1"/>
          <w:sz w:val="28"/>
          <w:szCs w:val="28"/>
          <w:rtl/>
          <w:lang w:bidi="ar-OM"/>
        </w:rPr>
        <w:t xml:space="preserve">                                                     توصيف مادة الدراسات الاجتماعية </w:t>
      </w:r>
    </w:p>
    <w:tbl>
      <w:tblPr>
        <w:tblStyle w:val="a3"/>
        <w:bidiVisual/>
        <w:tblW w:w="0" w:type="auto"/>
        <w:tblLook w:val="04A0" w:firstRow="1" w:lastRow="0" w:firstColumn="1" w:lastColumn="0" w:noHBand="0" w:noVBand="1"/>
      </w:tblPr>
      <w:tblGrid>
        <w:gridCol w:w="2123"/>
        <w:gridCol w:w="6102"/>
        <w:gridCol w:w="2255"/>
      </w:tblGrid>
      <w:tr w:rsidR="00E501CE" w:rsidRPr="004F4079" w14:paraId="22CDC44F" w14:textId="77777777" w:rsidTr="00F03BD3">
        <w:trPr>
          <w:tblHeader/>
        </w:trPr>
        <w:tc>
          <w:tcPr>
            <w:tcW w:w="2123" w:type="dxa"/>
            <w:shd w:val="clear" w:color="auto" w:fill="DEEAF6" w:themeFill="accent1" w:themeFillTint="33"/>
          </w:tcPr>
          <w:p w14:paraId="69AEDC64" w14:textId="77777777" w:rsidR="00E501CE" w:rsidRPr="004F4079" w:rsidRDefault="00E501CE" w:rsidP="00F03BD3">
            <w:pPr>
              <w:spacing w:line="340" w:lineRule="exact"/>
              <w:jc w:val="both"/>
              <w:rPr>
                <w:rFonts w:asciiTheme="minorBidi" w:hAnsiTheme="minorBidi"/>
                <w:b/>
                <w:bCs/>
                <w:color w:val="000000" w:themeColor="text1"/>
                <w:sz w:val="28"/>
                <w:szCs w:val="28"/>
                <w:rtl/>
                <w:lang w:bidi="ar-OM"/>
              </w:rPr>
            </w:pPr>
            <w:r w:rsidRPr="004F4079">
              <w:rPr>
                <w:rFonts w:asciiTheme="minorBidi" w:hAnsiTheme="minorBidi"/>
                <w:b/>
                <w:bCs/>
                <w:color w:val="000000" w:themeColor="text1"/>
                <w:sz w:val="28"/>
                <w:szCs w:val="28"/>
                <w:rtl/>
                <w:lang w:bidi="ar-OM"/>
              </w:rPr>
              <w:t>اسم المقرر</w:t>
            </w:r>
          </w:p>
        </w:tc>
        <w:tc>
          <w:tcPr>
            <w:tcW w:w="6102" w:type="dxa"/>
            <w:shd w:val="clear" w:color="auto" w:fill="DEEAF6" w:themeFill="accent1" w:themeFillTint="33"/>
          </w:tcPr>
          <w:p w14:paraId="7449EAED" w14:textId="77777777" w:rsidR="00E501CE" w:rsidRPr="004F4079" w:rsidRDefault="00E501CE" w:rsidP="00E501CE">
            <w:pPr>
              <w:spacing w:line="500" w:lineRule="exact"/>
              <w:jc w:val="center"/>
              <w:rPr>
                <w:rFonts w:asciiTheme="minorBidi" w:hAnsiTheme="minorBidi"/>
                <w:b/>
                <w:bCs/>
                <w:color w:val="000000" w:themeColor="text1"/>
                <w:sz w:val="28"/>
                <w:szCs w:val="28"/>
                <w:rtl/>
                <w:lang w:bidi="ar-OM"/>
              </w:rPr>
            </w:pPr>
            <w:r w:rsidRPr="004F4079">
              <w:rPr>
                <w:rFonts w:asciiTheme="minorBidi" w:hAnsiTheme="minorBidi"/>
                <w:b/>
                <w:bCs/>
                <w:color w:val="000000" w:themeColor="text1"/>
                <w:sz w:val="28"/>
                <w:szCs w:val="28"/>
                <w:rtl/>
                <w:lang w:bidi="ar-OM"/>
              </w:rPr>
              <w:t>المادة</w:t>
            </w:r>
          </w:p>
        </w:tc>
        <w:tc>
          <w:tcPr>
            <w:tcW w:w="2255" w:type="dxa"/>
            <w:shd w:val="clear" w:color="auto" w:fill="DEEAF6" w:themeFill="accent1" w:themeFillTint="33"/>
          </w:tcPr>
          <w:p w14:paraId="52C676F0" w14:textId="77777777" w:rsidR="00E501CE" w:rsidRPr="004F4079" w:rsidRDefault="00E501CE" w:rsidP="00E501CE">
            <w:pPr>
              <w:spacing w:line="500" w:lineRule="exact"/>
              <w:jc w:val="center"/>
              <w:rPr>
                <w:rFonts w:asciiTheme="minorBidi" w:hAnsiTheme="minorBidi"/>
                <w:b/>
                <w:bCs/>
                <w:color w:val="000000" w:themeColor="text1"/>
                <w:sz w:val="28"/>
                <w:szCs w:val="28"/>
                <w:rtl/>
                <w:lang w:bidi="ar-OM"/>
              </w:rPr>
            </w:pPr>
            <w:r w:rsidRPr="004F4079">
              <w:rPr>
                <w:rFonts w:asciiTheme="minorBidi" w:hAnsiTheme="minorBidi"/>
                <w:b/>
                <w:bCs/>
                <w:color w:val="000000" w:themeColor="text1"/>
                <w:sz w:val="28"/>
                <w:szCs w:val="28"/>
                <w:rtl/>
                <w:lang w:bidi="ar-OM"/>
              </w:rPr>
              <w:t>الصف</w:t>
            </w:r>
          </w:p>
        </w:tc>
      </w:tr>
      <w:tr w:rsidR="00E501CE" w:rsidRPr="004F4079" w14:paraId="327AF135" w14:textId="77777777" w:rsidTr="00F03BD3">
        <w:trPr>
          <w:tblHeader/>
        </w:trPr>
        <w:tc>
          <w:tcPr>
            <w:tcW w:w="2123" w:type="dxa"/>
            <w:shd w:val="clear" w:color="auto" w:fill="DEEAF6" w:themeFill="accent1" w:themeFillTint="33"/>
          </w:tcPr>
          <w:p w14:paraId="4AF0CC7C" w14:textId="77777777" w:rsidR="00E501CE" w:rsidRPr="004F4079" w:rsidRDefault="00E501CE" w:rsidP="00F03BD3">
            <w:pPr>
              <w:spacing w:line="340" w:lineRule="exact"/>
              <w:jc w:val="both"/>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الدراسات الاجتماعية</w:t>
            </w:r>
          </w:p>
        </w:tc>
        <w:tc>
          <w:tcPr>
            <w:tcW w:w="6102" w:type="dxa"/>
            <w:shd w:val="clear" w:color="auto" w:fill="E2EFD9" w:themeFill="accent6" w:themeFillTint="33"/>
          </w:tcPr>
          <w:p w14:paraId="7D16E275" w14:textId="77777777" w:rsidR="00F03BD3" w:rsidRDefault="00E501CE" w:rsidP="00F03BD3">
            <w:pPr>
              <w:spacing w:line="340" w:lineRule="exact"/>
              <w:jc w:val="center"/>
              <w:rPr>
                <w:rFonts w:asciiTheme="minorBidi" w:hAnsiTheme="minorBidi"/>
                <w:color w:val="000000" w:themeColor="text1"/>
                <w:sz w:val="28"/>
                <w:szCs w:val="28"/>
                <w:rtl/>
                <w:lang w:bidi="ar-OM"/>
              </w:rPr>
            </w:pPr>
            <w:r w:rsidRPr="004F4079">
              <w:rPr>
                <w:rFonts w:asciiTheme="minorBidi" w:hAnsiTheme="minorBidi"/>
                <w:color w:val="000000" w:themeColor="text1"/>
                <w:sz w:val="28"/>
                <w:szCs w:val="28"/>
                <w:rtl/>
                <w:lang w:bidi="ar-OM"/>
              </w:rPr>
              <w:t xml:space="preserve">هذا </w:t>
            </w:r>
            <w:r w:rsidR="00496133" w:rsidRPr="004F4079">
              <w:rPr>
                <w:rFonts w:asciiTheme="minorBidi" w:hAnsiTheme="minorBidi" w:hint="cs"/>
                <w:color w:val="000000" w:themeColor="text1"/>
                <w:sz w:val="28"/>
                <w:szCs w:val="28"/>
                <w:rtl/>
                <w:lang w:bidi="ar-OM"/>
              </w:rPr>
              <w:t xml:space="preserve">وطني </w:t>
            </w:r>
            <w:r w:rsidR="00496133" w:rsidRPr="004F4079">
              <w:rPr>
                <w:rFonts w:asciiTheme="minorBidi" w:hAnsiTheme="minorBidi"/>
                <w:color w:val="000000" w:themeColor="text1"/>
                <w:sz w:val="28"/>
                <w:szCs w:val="28"/>
                <w:rtl/>
                <w:lang w:bidi="ar-OM"/>
              </w:rPr>
              <w:t>(</w:t>
            </w:r>
            <w:r w:rsidRPr="004F4079">
              <w:rPr>
                <w:rFonts w:asciiTheme="minorBidi" w:hAnsiTheme="minorBidi"/>
                <w:color w:val="000000" w:themeColor="text1"/>
                <w:sz w:val="28"/>
                <w:szCs w:val="28"/>
                <w:rtl/>
                <w:lang w:bidi="ar-OM"/>
              </w:rPr>
              <w:t>في السيرة الحضارية لعمان)</w:t>
            </w:r>
          </w:p>
          <w:p w14:paraId="12E19D52" w14:textId="237C92C2" w:rsidR="00E501CE" w:rsidRPr="004F4079" w:rsidRDefault="00F03BD3" w:rsidP="00F03BD3">
            <w:pPr>
              <w:spacing w:line="340" w:lineRule="exact"/>
              <w:jc w:val="center"/>
              <w:rPr>
                <w:rFonts w:asciiTheme="minorBidi" w:hAnsiTheme="minorBidi"/>
                <w:b/>
                <w:bCs/>
                <w:color w:val="000000" w:themeColor="text1"/>
                <w:sz w:val="28"/>
                <w:szCs w:val="28"/>
                <w:rtl/>
                <w:lang w:bidi="ar-OM"/>
              </w:rPr>
            </w:pPr>
            <w:r>
              <w:rPr>
                <w:rFonts w:asciiTheme="minorBidi" w:hAnsiTheme="minorBidi" w:hint="cs"/>
                <w:color w:val="000000" w:themeColor="text1"/>
                <w:sz w:val="28"/>
                <w:szCs w:val="28"/>
                <w:rtl/>
                <w:lang w:bidi="ar-OM"/>
              </w:rPr>
              <w:t xml:space="preserve"> </w:t>
            </w:r>
            <w:r>
              <w:rPr>
                <w:rFonts w:asciiTheme="minorBidi" w:hAnsiTheme="minorBidi" w:hint="cs"/>
                <w:b/>
                <w:bCs/>
                <w:color w:val="000000" w:themeColor="text1"/>
                <w:sz w:val="28"/>
                <w:szCs w:val="28"/>
                <w:rtl/>
                <w:lang w:bidi="ar-OM"/>
              </w:rPr>
              <w:t>(المادة الأساسية)</w:t>
            </w:r>
          </w:p>
        </w:tc>
        <w:tc>
          <w:tcPr>
            <w:tcW w:w="2255" w:type="dxa"/>
            <w:shd w:val="clear" w:color="auto" w:fill="E2EFD9" w:themeFill="accent6" w:themeFillTint="33"/>
          </w:tcPr>
          <w:p w14:paraId="745D1852" w14:textId="77777777" w:rsidR="00E501CE" w:rsidRPr="004F4079" w:rsidRDefault="00E501CE" w:rsidP="00F03BD3">
            <w:pPr>
              <w:spacing w:line="340" w:lineRule="exact"/>
              <w:jc w:val="center"/>
              <w:rPr>
                <w:rFonts w:asciiTheme="minorBidi" w:hAnsiTheme="minorBidi"/>
                <w:color w:val="000000" w:themeColor="text1"/>
                <w:sz w:val="28"/>
                <w:szCs w:val="28"/>
                <w:rtl/>
                <w:lang w:bidi="ar-OM"/>
              </w:rPr>
            </w:pPr>
            <w:r w:rsidRPr="004F4079">
              <w:rPr>
                <w:rFonts w:asciiTheme="minorBidi" w:hAnsiTheme="minorBidi"/>
                <w:color w:val="000000" w:themeColor="text1"/>
                <w:sz w:val="28"/>
                <w:szCs w:val="28"/>
                <w:rtl/>
                <w:lang w:bidi="ar-OM"/>
              </w:rPr>
              <w:t>الحادي عشر</w:t>
            </w:r>
            <w:r w:rsidR="00D56799" w:rsidRPr="004F4079">
              <w:rPr>
                <w:rFonts w:asciiTheme="minorBidi" w:hAnsiTheme="minorBidi"/>
                <w:color w:val="000000" w:themeColor="text1"/>
                <w:sz w:val="28"/>
                <w:szCs w:val="28"/>
                <w:rtl/>
                <w:lang w:bidi="ar-OM"/>
              </w:rPr>
              <w:t xml:space="preserve"> </w:t>
            </w:r>
          </w:p>
        </w:tc>
      </w:tr>
      <w:tr w:rsidR="00E501CE" w:rsidRPr="004F4079" w14:paraId="03FCF209" w14:textId="77777777" w:rsidTr="00F03BD3">
        <w:tc>
          <w:tcPr>
            <w:tcW w:w="2123" w:type="dxa"/>
          </w:tcPr>
          <w:p w14:paraId="31845BFE" w14:textId="77777777" w:rsidR="00E501CE" w:rsidRPr="004F4079" w:rsidRDefault="00E501CE" w:rsidP="00F03BD3">
            <w:pPr>
              <w:spacing w:line="340" w:lineRule="exact"/>
              <w:jc w:val="both"/>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عدد الحصص</w:t>
            </w:r>
          </w:p>
        </w:tc>
        <w:tc>
          <w:tcPr>
            <w:tcW w:w="8357" w:type="dxa"/>
            <w:gridSpan w:val="2"/>
          </w:tcPr>
          <w:p w14:paraId="3DC9DBAB" w14:textId="77777777" w:rsidR="00E501CE" w:rsidRPr="00427986" w:rsidRDefault="00E501CE" w:rsidP="00E501CE">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2</w:t>
            </w:r>
          </w:p>
        </w:tc>
      </w:tr>
      <w:tr w:rsidR="00E501CE" w:rsidRPr="004F4079" w14:paraId="12A8BA5D" w14:textId="77777777" w:rsidTr="00F03BD3">
        <w:tc>
          <w:tcPr>
            <w:tcW w:w="2123" w:type="dxa"/>
          </w:tcPr>
          <w:p w14:paraId="19DDFE9E" w14:textId="77777777" w:rsidR="00E501CE" w:rsidRPr="004F4079" w:rsidRDefault="00E501CE" w:rsidP="00F03BD3">
            <w:pPr>
              <w:spacing w:line="340" w:lineRule="exact"/>
              <w:jc w:val="both"/>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توصيف مختصر للمادة</w:t>
            </w:r>
          </w:p>
        </w:tc>
        <w:tc>
          <w:tcPr>
            <w:tcW w:w="8357" w:type="dxa"/>
            <w:gridSpan w:val="2"/>
          </w:tcPr>
          <w:p w14:paraId="747DA17A" w14:textId="77777777" w:rsidR="00E501CE" w:rsidRPr="00427986" w:rsidRDefault="00E501CE" w:rsidP="00496133">
            <w:pPr>
              <w:jc w:val="both"/>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تتضمن مادة الكتاب موضوعات تتعلق بعُمان من حيث الموقع ومظاهر السطح والمناخ والنبات الطبيعي، كما تم التطرق إلى عمان في العصور القديمة وصدر الإسلام وخلال الفترة ما بين القرنين الثاني والسادس الهجريين، كما تضمنت الموضوعات بنية المجتمع العماني، والمؤسسات الثقافية العمانية قديما وحديثا، واسهامات العٌمانيين الثقافية والحضارية، إضافة إلى نشأة الاقتصاد العماني، وتطوره ومقوماته وقطاعاته وآفاقه المستقبلية، كما يسلط الكتاب الضوء على مؤسس الدولة العصرية حضرة صاحب الجلالة السلطان قابوس بن سعيد المعظم- حفظه الله ورعاه-، والقوانين والتشريعات العمانية، والجهاز الإداري للدولة ومؤسساتها.</w:t>
            </w:r>
          </w:p>
        </w:tc>
      </w:tr>
      <w:tr w:rsidR="00E501CE" w:rsidRPr="004F4079" w14:paraId="4251F061" w14:textId="77777777" w:rsidTr="00F03BD3">
        <w:tc>
          <w:tcPr>
            <w:tcW w:w="2123" w:type="dxa"/>
          </w:tcPr>
          <w:p w14:paraId="6E022AC5" w14:textId="77777777" w:rsidR="00E501CE" w:rsidRPr="004F4079" w:rsidRDefault="00E501CE" w:rsidP="00F03BD3">
            <w:pPr>
              <w:spacing w:line="340" w:lineRule="exact"/>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 xml:space="preserve">المخطط العام لمحتوى المقرر الدراسي:  </w:t>
            </w:r>
          </w:p>
        </w:tc>
        <w:tc>
          <w:tcPr>
            <w:tcW w:w="8357" w:type="dxa"/>
            <w:gridSpan w:val="2"/>
          </w:tcPr>
          <w:p w14:paraId="642FAF1E" w14:textId="77777777" w:rsidR="00E501CE" w:rsidRPr="00427986" w:rsidRDefault="00E501CE" w:rsidP="00E501CE">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الهدف العام لهذا المقـرر هـو رفع مستوى إدراك الطلاب ومعرفتهم بــبلادهم من خلال مقاربة متكاملة ومترابطة للموضوعات التالية:</w:t>
            </w:r>
          </w:p>
          <w:p w14:paraId="145DECF0" w14:textId="77777777" w:rsidR="00E501CE" w:rsidRPr="00427986" w:rsidRDefault="00E501CE" w:rsidP="00E501CE">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الجغرافيا - موقــع عمـان وسماتها الجغرافية بما في ذلك تضاريسها ومناخها وأثـر ذلك على المجتمع العماني.</w:t>
            </w:r>
          </w:p>
          <w:p w14:paraId="72578143" w14:textId="77777777" w:rsidR="00E501CE" w:rsidRPr="00427986" w:rsidRDefault="00E501CE" w:rsidP="00E501CE">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التاريخ - تطور المجتمع العماني منذ عصور ما قبل الإسلام وحتى الوقت الحاضر.</w:t>
            </w:r>
          </w:p>
          <w:p w14:paraId="2206CB85" w14:textId="77777777" w:rsidR="00E501CE" w:rsidRPr="00427986" w:rsidRDefault="00E501CE" w:rsidP="00E501CE">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البعد الاجتماعي –العلاقات الاجتماعية ودور الأسرة في مجتمع سلطنة عمان.</w:t>
            </w:r>
          </w:p>
          <w:p w14:paraId="79BA819C" w14:textId="77777777" w:rsidR="00E501CE" w:rsidRPr="00427986" w:rsidRDefault="00E501CE" w:rsidP="00E501CE">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البعد الاقتصادي – المنتجات العمانية والأسواق وتاريخ التنمية الاقتصادية.</w:t>
            </w:r>
          </w:p>
          <w:p w14:paraId="030B24C7" w14:textId="77777777" w:rsidR="00E501CE" w:rsidRPr="00427986" w:rsidRDefault="00E501CE" w:rsidP="00E501CE">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البعد الثقافي - المؤسـسات والأنــشطة الــتي تــبرز الـتراث الثقـافي المتميز لسلطنة وتحافظ عليه.</w:t>
            </w:r>
          </w:p>
          <w:p w14:paraId="5D8E975F" w14:textId="77777777" w:rsidR="00E501CE" w:rsidRPr="00427986" w:rsidRDefault="00E501CE" w:rsidP="00E501CE">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البعد الإداري – الدولة العصرية ومؤسساتها الإدارية.</w:t>
            </w:r>
          </w:p>
        </w:tc>
      </w:tr>
      <w:tr w:rsidR="00E501CE" w:rsidRPr="004F4079" w14:paraId="5F142C27" w14:textId="77777777" w:rsidTr="00F03BD3">
        <w:tc>
          <w:tcPr>
            <w:tcW w:w="2123" w:type="dxa"/>
          </w:tcPr>
          <w:p w14:paraId="5C7F940D" w14:textId="5A5B39A7" w:rsidR="00E501CE" w:rsidRPr="004F4079" w:rsidRDefault="00E501CE" w:rsidP="00F03BD3">
            <w:pPr>
              <w:spacing w:line="340" w:lineRule="exact"/>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lastRenderedPageBreak/>
              <w:t>الوظائف والمهن التي يعد المقرر الدراسي لها</w:t>
            </w:r>
          </w:p>
        </w:tc>
        <w:tc>
          <w:tcPr>
            <w:tcW w:w="8357" w:type="dxa"/>
            <w:gridSpan w:val="2"/>
          </w:tcPr>
          <w:p w14:paraId="255F9642" w14:textId="2116AD27" w:rsidR="00E501CE" w:rsidRPr="00427986" w:rsidRDefault="00E501CE" w:rsidP="00E501CE">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يـساعد هــذا المقــرر في إعداد الطلاب لجميع مجالات الدراسة في مؤسـسات التعلــيم العــالي والمهـن والوظـائف ذات الـصلة، وبـصفة خاصـة الطـلاب الـذين يـسعون للعمل في </w:t>
            </w:r>
            <w:r w:rsidR="004760D2" w:rsidRPr="00427986">
              <w:rPr>
                <w:rFonts w:ascii="DecoTypeNaskhSpecial" w:eastAsia="Calibri" w:hAnsi="Simplified Arabic" w:cs="DecoType Naskh Special" w:hint="cs"/>
                <w:color w:val="000000"/>
                <w:sz w:val="32"/>
                <w:szCs w:val="32"/>
                <w:rtl/>
              </w:rPr>
              <w:t>مجالات التـدريس</w:t>
            </w:r>
            <w:r w:rsidRPr="00427986">
              <w:rPr>
                <w:rFonts w:ascii="DecoTypeNaskhSpecial" w:eastAsia="Calibri" w:hAnsi="Simplified Arabic" w:cs="DecoType Naskh Special"/>
                <w:color w:val="000000"/>
                <w:sz w:val="32"/>
                <w:szCs w:val="32"/>
                <w:rtl/>
              </w:rPr>
              <w:t xml:space="preserve"> ،أو السياحة ،والآثار والزراعـة، </w:t>
            </w:r>
            <w:proofErr w:type="spellStart"/>
            <w:r w:rsidRPr="00427986">
              <w:rPr>
                <w:rFonts w:ascii="DecoTypeNaskhSpecial" w:eastAsia="Calibri" w:hAnsi="Simplified Arabic" w:cs="DecoType Naskh Special"/>
                <w:color w:val="000000"/>
                <w:sz w:val="32"/>
                <w:szCs w:val="32"/>
                <w:rtl/>
              </w:rPr>
              <w:t>أوصيد</w:t>
            </w:r>
            <w:proofErr w:type="spellEnd"/>
            <w:r w:rsidRPr="00427986">
              <w:rPr>
                <w:rFonts w:ascii="DecoTypeNaskhSpecial" w:eastAsia="Calibri" w:hAnsi="Simplified Arabic" w:cs="DecoType Naskh Special"/>
                <w:color w:val="000000"/>
                <w:sz w:val="32"/>
                <w:szCs w:val="32"/>
                <w:rtl/>
              </w:rPr>
              <w:t xml:space="preserve"> الأسمـاك ، </w:t>
            </w:r>
            <w:proofErr w:type="spellStart"/>
            <w:r w:rsidRPr="00427986">
              <w:rPr>
                <w:rFonts w:ascii="DecoTypeNaskhSpecial" w:eastAsia="Calibri" w:hAnsi="Simplified Arabic" w:cs="DecoType Naskh Special"/>
                <w:color w:val="000000"/>
                <w:sz w:val="32"/>
                <w:szCs w:val="32"/>
                <w:rtl/>
              </w:rPr>
              <w:t>أوقطاع</w:t>
            </w:r>
            <w:proofErr w:type="spellEnd"/>
            <w:r w:rsidRPr="00427986">
              <w:rPr>
                <w:rFonts w:ascii="DecoTypeNaskhSpecial" w:eastAsia="Calibri" w:hAnsi="Simplified Arabic" w:cs="DecoType Naskh Special"/>
                <w:color w:val="000000"/>
                <w:sz w:val="32"/>
                <w:szCs w:val="32"/>
                <w:rtl/>
              </w:rPr>
              <w:t xml:space="preserve"> الأعمال </w:t>
            </w:r>
            <w:proofErr w:type="spellStart"/>
            <w:r w:rsidRPr="00427986">
              <w:rPr>
                <w:rFonts w:ascii="DecoTypeNaskhSpecial" w:eastAsia="Calibri" w:hAnsi="Simplified Arabic" w:cs="DecoType Naskh Special"/>
                <w:color w:val="000000"/>
                <w:sz w:val="32"/>
                <w:szCs w:val="32"/>
                <w:rtl/>
              </w:rPr>
              <w:t>الخاص،أوالأعمال</w:t>
            </w:r>
            <w:proofErr w:type="spellEnd"/>
            <w:r w:rsidRPr="00427986">
              <w:rPr>
                <w:rFonts w:ascii="DecoTypeNaskhSpecial" w:eastAsia="Calibri" w:hAnsi="Simplified Arabic" w:cs="DecoType Naskh Special"/>
                <w:color w:val="000000"/>
                <w:sz w:val="32"/>
                <w:szCs w:val="32"/>
                <w:rtl/>
              </w:rPr>
              <w:t xml:space="preserve"> اليدوية الحرفية .</w:t>
            </w:r>
          </w:p>
        </w:tc>
      </w:tr>
      <w:tr w:rsidR="00E501CE" w:rsidRPr="004F4079" w14:paraId="6843344D" w14:textId="77777777" w:rsidTr="00F03BD3">
        <w:tc>
          <w:tcPr>
            <w:tcW w:w="2123" w:type="dxa"/>
          </w:tcPr>
          <w:p w14:paraId="23EECDA1" w14:textId="128A2FDF" w:rsidR="00E501CE" w:rsidRPr="004F4079" w:rsidRDefault="00E501CE" w:rsidP="00F03BD3">
            <w:pPr>
              <w:spacing w:line="340" w:lineRule="exact"/>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 xml:space="preserve">التخصصات الدراسية بالجامعات و الكليات أو المعاهد التي يمكن للطلاب الالتحاق بها بعد دراستهم لهذا المقرر </w:t>
            </w:r>
          </w:p>
        </w:tc>
        <w:tc>
          <w:tcPr>
            <w:tcW w:w="8357" w:type="dxa"/>
            <w:gridSpan w:val="2"/>
          </w:tcPr>
          <w:p w14:paraId="1B535DD3" w14:textId="77777777" w:rsidR="00E501CE" w:rsidRPr="00427986" w:rsidRDefault="00E501CE" w:rsidP="00E501CE">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المهـارات الــتي تــتم تنميتها مــن خــلال دراســة هــذا المقرر ستعد الطلاب للدارسة في جميع مؤسسات التعلـيم العالي في مجـال الدراسـات الاجتماعـية (التـاريخ والسياحة، والجغرافيا، وعلم الاجتماع ،والاقتصاد ،والزراعة)</w:t>
            </w:r>
          </w:p>
        </w:tc>
      </w:tr>
      <w:tr w:rsidR="00E501CE" w:rsidRPr="004F4079" w14:paraId="71548902" w14:textId="77777777" w:rsidTr="00F03BD3">
        <w:tc>
          <w:tcPr>
            <w:tcW w:w="2123" w:type="dxa"/>
          </w:tcPr>
          <w:p w14:paraId="753A6734" w14:textId="61158B34" w:rsidR="00E501CE" w:rsidRPr="004F4079" w:rsidRDefault="00E501CE" w:rsidP="00F03BD3">
            <w:pPr>
              <w:spacing w:line="340" w:lineRule="exact"/>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المعلمون القادرون على تدريس هذا المقرر</w:t>
            </w:r>
          </w:p>
        </w:tc>
        <w:tc>
          <w:tcPr>
            <w:tcW w:w="8357" w:type="dxa"/>
            <w:gridSpan w:val="2"/>
          </w:tcPr>
          <w:p w14:paraId="5C96320C" w14:textId="77777777" w:rsidR="00E501CE" w:rsidRPr="00427986" w:rsidRDefault="00E501CE" w:rsidP="00E501CE">
            <w:pPr>
              <w:tabs>
                <w:tab w:val="left" w:pos="8145"/>
              </w:tabs>
              <w:jc w:val="both"/>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معلمو الدراسات الاجتماعية</w:t>
            </w:r>
          </w:p>
          <w:p w14:paraId="090ACF74" w14:textId="77777777" w:rsidR="00E501CE" w:rsidRPr="00427986" w:rsidRDefault="00E501CE" w:rsidP="00E501CE">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 - معلمو التاريخ.</w:t>
            </w:r>
          </w:p>
          <w:p w14:paraId="7EC5477D" w14:textId="77777777" w:rsidR="00E501CE" w:rsidRPr="00427986" w:rsidRDefault="00E501CE" w:rsidP="00E501CE">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معلمو الجغرافيا.</w:t>
            </w:r>
          </w:p>
        </w:tc>
      </w:tr>
    </w:tbl>
    <w:p w14:paraId="4063970A" w14:textId="77777777" w:rsidR="00E501CE" w:rsidRPr="004F4079" w:rsidRDefault="00E501CE">
      <w:pPr>
        <w:rPr>
          <w:rFonts w:asciiTheme="minorBidi" w:hAnsiTheme="minorBidi"/>
          <w:sz w:val="28"/>
          <w:szCs w:val="28"/>
          <w:rtl/>
          <w:lang w:bidi="ar-OM"/>
        </w:rPr>
      </w:pPr>
    </w:p>
    <w:tbl>
      <w:tblPr>
        <w:tblStyle w:val="a3"/>
        <w:bidiVisual/>
        <w:tblW w:w="10538" w:type="dxa"/>
        <w:tblLook w:val="04A0" w:firstRow="1" w:lastRow="0" w:firstColumn="1" w:lastColumn="0" w:noHBand="0" w:noVBand="1"/>
      </w:tblPr>
      <w:tblGrid>
        <w:gridCol w:w="1878"/>
        <w:gridCol w:w="6051"/>
        <w:gridCol w:w="2609"/>
      </w:tblGrid>
      <w:tr w:rsidR="00F03BD3" w:rsidRPr="00127D1B" w14:paraId="683FBA8F" w14:textId="77777777" w:rsidTr="007250D0">
        <w:trPr>
          <w:tblHeader/>
        </w:trPr>
        <w:tc>
          <w:tcPr>
            <w:tcW w:w="1878" w:type="dxa"/>
            <w:shd w:val="clear" w:color="auto" w:fill="DEEAF6" w:themeFill="accent1" w:themeFillTint="33"/>
          </w:tcPr>
          <w:p w14:paraId="77F7A362" w14:textId="77777777" w:rsidR="00F03BD3" w:rsidRPr="00127D1B" w:rsidRDefault="00F03BD3" w:rsidP="007250D0">
            <w:pPr>
              <w:spacing w:line="500" w:lineRule="exact"/>
              <w:jc w:val="both"/>
              <w:rPr>
                <w:rFonts w:asciiTheme="minorBidi" w:hAnsiTheme="minorBidi"/>
                <w:b/>
                <w:bCs/>
                <w:color w:val="000000" w:themeColor="text1"/>
                <w:sz w:val="28"/>
                <w:szCs w:val="28"/>
                <w:rtl/>
                <w:lang w:bidi="ar-OM"/>
              </w:rPr>
            </w:pPr>
            <w:r w:rsidRPr="00127D1B">
              <w:rPr>
                <w:rFonts w:asciiTheme="minorBidi" w:hAnsiTheme="minorBidi"/>
                <w:b/>
                <w:bCs/>
                <w:color w:val="000000" w:themeColor="text1"/>
                <w:sz w:val="28"/>
                <w:szCs w:val="28"/>
                <w:rtl/>
                <w:lang w:bidi="ar-OM"/>
              </w:rPr>
              <w:t>اسم المقرر</w:t>
            </w:r>
          </w:p>
        </w:tc>
        <w:tc>
          <w:tcPr>
            <w:tcW w:w="6051" w:type="dxa"/>
            <w:shd w:val="clear" w:color="auto" w:fill="DEEAF6" w:themeFill="accent1" w:themeFillTint="33"/>
          </w:tcPr>
          <w:p w14:paraId="7243E6CD" w14:textId="77777777" w:rsidR="00F03BD3" w:rsidRPr="00127D1B" w:rsidRDefault="00F03BD3" w:rsidP="007250D0">
            <w:pPr>
              <w:spacing w:line="500" w:lineRule="exact"/>
              <w:jc w:val="center"/>
              <w:rPr>
                <w:rFonts w:asciiTheme="minorBidi" w:hAnsiTheme="minorBidi"/>
                <w:b/>
                <w:bCs/>
                <w:color w:val="000000" w:themeColor="text1"/>
                <w:sz w:val="28"/>
                <w:szCs w:val="28"/>
                <w:rtl/>
                <w:lang w:bidi="ar-OM"/>
              </w:rPr>
            </w:pPr>
            <w:r w:rsidRPr="00127D1B">
              <w:rPr>
                <w:rFonts w:asciiTheme="minorBidi" w:hAnsiTheme="minorBidi"/>
                <w:b/>
                <w:bCs/>
                <w:color w:val="000000" w:themeColor="text1"/>
                <w:sz w:val="28"/>
                <w:szCs w:val="28"/>
                <w:rtl/>
                <w:lang w:bidi="ar-OM"/>
              </w:rPr>
              <w:t>المادة</w:t>
            </w:r>
          </w:p>
        </w:tc>
        <w:tc>
          <w:tcPr>
            <w:tcW w:w="2609" w:type="dxa"/>
            <w:shd w:val="clear" w:color="auto" w:fill="DEEAF6" w:themeFill="accent1" w:themeFillTint="33"/>
          </w:tcPr>
          <w:p w14:paraId="31FA3E95" w14:textId="77777777" w:rsidR="00F03BD3" w:rsidRPr="00127D1B" w:rsidRDefault="00F03BD3" w:rsidP="007250D0">
            <w:pPr>
              <w:spacing w:line="500" w:lineRule="exact"/>
              <w:jc w:val="center"/>
              <w:rPr>
                <w:rFonts w:asciiTheme="minorBidi" w:hAnsiTheme="minorBidi"/>
                <w:b/>
                <w:bCs/>
                <w:color w:val="000000" w:themeColor="text1"/>
                <w:sz w:val="28"/>
                <w:szCs w:val="28"/>
                <w:rtl/>
                <w:lang w:bidi="ar-OM"/>
              </w:rPr>
            </w:pPr>
            <w:r w:rsidRPr="00127D1B">
              <w:rPr>
                <w:rFonts w:asciiTheme="minorBidi" w:hAnsiTheme="minorBidi"/>
                <w:b/>
                <w:bCs/>
                <w:color w:val="000000" w:themeColor="text1"/>
                <w:sz w:val="28"/>
                <w:szCs w:val="28"/>
                <w:rtl/>
                <w:lang w:bidi="ar-OM"/>
              </w:rPr>
              <w:t>الصف</w:t>
            </w:r>
          </w:p>
        </w:tc>
      </w:tr>
      <w:tr w:rsidR="00F03BD3" w:rsidRPr="00127D1B" w14:paraId="600BEC82" w14:textId="77777777" w:rsidTr="007250D0">
        <w:trPr>
          <w:tblHeader/>
        </w:trPr>
        <w:tc>
          <w:tcPr>
            <w:tcW w:w="1878" w:type="dxa"/>
            <w:shd w:val="clear" w:color="auto" w:fill="DEEAF6" w:themeFill="accent1" w:themeFillTint="33"/>
          </w:tcPr>
          <w:p w14:paraId="6FE4F762" w14:textId="77777777" w:rsidR="00F03BD3" w:rsidRPr="00127D1B" w:rsidRDefault="00F03BD3" w:rsidP="007250D0">
            <w:pPr>
              <w:spacing w:line="500" w:lineRule="exact"/>
              <w:jc w:val="both"/>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t>الدراسات الاجتماعية</w:t>
            </w:r>
          </w:p>
        </w:tc>
        <w:tc>
          <w:tcPr>
            <w:tcW w:w="6051" w:type="dxa"/>
            <w:shd w:val="clear" w:color="auto" w:fill="E2EFD9" w:themeFill="accent6" w:themeFillTint="33"/>
          </w:tcPr>
          <w:p w14:paraId="41046FEE" w14:textId="77777777" w:rsidR="00F03BD3" w:rsidRDefault="00F03BD3" w:rsidP="007250D0">
            <w:pPr>
              <w:spacing w:line="500" w:lineRule="exact"/>
              <w:jc w:val="center"/>
              <w:rPr>
                <w:rFonts w:asciiTheme="minorBidi" w:hAnsiTheme="minorBidi"/>
                <w:sz w:val="28"/>
                <w:szCs w:val="28"/>
                <w:lang w:bidi="ar-OM"/>
              </w:rPr>
            </w:pPr>
            <w:r w:rsidRPr="00127D1B">
              <w:rPr>
                <w:rFonts w:asciiTheme="minorBidi" w:hAnsiTheme="minorBidi"/>
                <w:sz w:val="28"/>
                <w:szCs w:val="28"/>
                <w:rtl/>
                <w:lang w:bidi="ar-OM"/>
              </w:rPr>
              <w:t>هذا وطني</w:t>
            </w:r>
            <w:r>
              <w:rPr>
                <w:rFonts w:asciiTheme="minorBidi" w:hAnsiTheme="minorBidi" w:hint="cs"/>
                <w:sz w:val="28"/>
                <w:szCs w:val="28"/>
                <w:rtl/>
                <w:lang w:bidi="ar-OM"/>
              </w:rPr>
              <w:t xml:space="preserve"> </w:t>
            </w:r>
            <w:proofErr w:type="gramStart"/>
            <w:r w:rsidRPr="00127D1B">
              <w:rPr>
                <w:rFonts w:asciiTheme="minorBidi" w:hAnsiTheme="minorBidi"/>
                <w:sz w:val="28"/>
                <w:szCs w:val="28"/>
                <w:rtl/>
                <w:lang w:bidi="ar-OM"/>
              </w:rPr>
              <w:t>( في</w:t>
            </w:r>
            <w:proofErr w:type="gramEnd"/>
            <w:r w:rsidRPr="00127D1B">
              <w:rPr>
                <w:rFonts w:asciiTheme="minorBidi" w:hAnsiTheme="minorBidi"/>
                <w:sz w:val="28"/>
                <w:szCs w:val="28"/>
                <w:rtl/>
                <w:lang w:bidi="ar-OM"/>
              </w:rPr>
              <w:t xml:space="preserve"> العراقة والمجد)</w:t>
            </w:r>
          </w:p>
          <w:p w14:paraId="3DF358F9" w14:textId="5721CB49" w:rsidR="00F03BD3" w:rsidRPr="00127D1B" w:rsidRDefault="00F03BD3" w:rsidP="007250D0">
            <w:pPr>
              <w:spacing w:line="500" w:lineRule="exact"/>
              <w:jc w:val="center"/>
              <w:rPr>
                <w:rFonts w:asciiTheme="minorBidi" w:hAnsiTheme="minorBidi"/>
                <w:b/>
                <w:bCs/>
                <w:color w:val="000000" w:themeColor="text1"/>
                <w:sz w:val="28"/>
                <w:szCs w:val="28"/>
                <w:rtl/>
                <w:lang w:bidi="ar-OM"/>
              </w:rPr>
            </w:pPr>
            <w:r>
              <w:rPr>
                <w:rFonts w:asciiTheme="minorBidi" w:hAnsiTheme="minorBidi" w:hint="cs"/>
                <w:b/>
                <w:bCs/>
                <w:color w:val="000000" w:themeColor="text1"/>
                <w:sz w:val="28"/>
                <w:szCs w:val="28"/>
                <w:rtl/>
                <w:lang w:bidi="ar-OM"/>
              </w:rPr>
              <w:t>(المادة الأساسية)</w:t>
            </w:r>
          </w:p>
        </w:tc>
        <w:tc>
          <w:tcPr>
            <w:tcW w:w="2609" w:type="dxa"/>
            <w:shd w:val="clear" w:color="auto" w:fill="E2EFD9" w:themeFill="accent6" w:themeFillTint="33"/>
          </w:tcPr>
          <w:p w14:paraId="3BA9115D" w14:textId="77777777" w:rsidR="00F03BD3" w:rsidRPr="00127D1B" w:rsidRDefault="00F03BD3" w:rsidP="007250D0">
            <w:pPr>
              <w:spacing w:line="500" w:lineRule="exact"/>
              <w:jc w:val="center"/>
              <w:rPr>
                <w:rFonts w:asciiTheme="minorBidi" w:hAnsiTheme="minorBidi"/>
                <w:color w:val="000000" w:themeColor="text1"/>
                <w:sz w:val="28"/>
                <w:szCs w:val="28"/>
                <w:rtl/>
                <w:lang w:bidi="ar-OM"/>
              </w:rPr>
            </w:pPr>
            <w:r w:rsidRPr="00127D1B">
              <w:rPr>
                <w:rFonts w:asciiTheme="minorBidi" w:hAnsiTheme="minorBidi"/>
                <w:sz w:val="28"/>
                <w:szCs w:val="28"/>
                <w:rtl/>
                <w:lang w:bidi="ar-OM"/>
              </w:rPr>
              <w:t>الثاني عشر</w:t>
            </w:r>
          </w:p>
        </w:tc>
      </w:tr>
      <w:tr w:rsidR="00F03BD3" w:rsidRPr="00127D1B" w14:paraId="17B7C15B" w14:textId="77777777" w:rsidTr="007250D0">
        <w:tc>
          <w:tcPr>
            <w:tcW w:w="1878" w:type="dxa"/>
          </w:tcPr>
          <w:p w14:paraId="447D1B42" w14:textId="77777777" w:rsidR="00F03BD3" w:rsidRPr="00127D1B" w:rsidRDefault="00F03BD3" w:rsidP="007250D0">
            <w:pPr>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t>عدد الحصص</w:t>
            </w:r>
          </w:p>
        </w:tc>
        <w:tc>
          <w:tcPr>
            <w:tcW w:w="8660" w:type="dxa"/>
            <w:gridSpan w:val="2"/>
          </w:tcPr>
          <w:p w14:paraId="0E8B7943"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2</w:t>
            </w:r>
          </w:p>
        </w:tc>
      </w:tr>
      <w:tr w:rsidR="00F03BD3" w:rsidRPr="00127D1B" w14:paraId="7E8EC917" w14:textId="77777777" w:rsidTr="007250D0">
        <w:tc>
          <w:tcPr>
            <w:tcW w:w="1878" w:type="dxa"/>
          </w:tcPr>
          <w:p w14:paraId="7F817481" w14:textId="77777777" w:rsidR="00F03BD3" w:rsidRPr="00127D1B" w:rsidRDefault="00F03BD3" w:rsidP="007250D0">
            <w:pPr>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t>توصيف مختصر للمادة</w:t>
            </w:r>
          </w:p>
        </w:tc>
        <w:tc>
          <w:tcPr>
            <w:tcW w:w="8660" w:type="dxa"/>
            <w:gridSpan w:val="2"/>
          </w:tcPr>
          <w:p w14:paraId="245F7EC3"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هذا المقرر الدراسي مـصمم لتزويـد الطلاب بالمعرفــة حـول التطور الحضاري لسلطنة عمان مـــن خـلال دراسة موضوعات في مجال التاريخ والبيئة والعمل والانتاج علـم الاجتماع والسياحة إضافة إلى مجموعة مواضيع تهم الوطن والمواطن.</w:t>
            </w:r>
          </w:p>
        </w:tc>
      </w:tr>
      <w:tr w:rsidR="00F03BD3" w:rsidRPr="00127D1B" w14:paraId="212CF46B" w14:textId="77777777" w:rsidTr="007250D0">
        <w:tc>
          <w:tcPr>
            <w:tcW w:w="1878" w:type="dxa"/>
          </w:tcPr>
          <w:p w14:paraId="46C577C8" w14:textId="4A9213FC" w:rsidR="00F03BD3" w:rsidRPr="00127D1B" w:rsidRDefault="00F03BD3" w:rsidP="007250D0">
            <w:pPr>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t xml:space="preserve">المخطط العام لمحتوى المقرر الدراسي </w:t>
            </w:r>
          </w:p>
        </w:tc>
        <w:tc>
          <w:tcPr>
            <w:tcW w:w="8660" w:type="dxa"/>
            <w:gridSpan w:val="2"/>
          </w:tcPr>
          <w:p w14:paraId="20911A63"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الهدف العام لهذا </w:t>
            </w:r>
            <w:proofErr w:type="spellStart"/>
            <w:r w:rsidRPr="00427986">
              <w:rPr>
                <w:rFonts w:ascii="DecoTypeNaskhSpecial" w:eastAsia="Calibri" w:hAnsi="Simplified Arabic" w:cs="DecoType Naskh Special"/>
                <w:color w:val="000000"/>
                <w:sz w:val="32"/>
                <w:szCs w:val="32"/>
                <w:rtl/>
              </w:rPr>
              <w:t>المقررهو</w:t>
            </w:r>
            <w:proofErr w:type="spellEnd"/>
            <w:r w:rsidRPr="00427986">
              <w:rPr>
                <w:rFonts w:ascii="DecoTypeNaskhSpecial" w:eastAsia="Calibri" w:hAnsi="Simplified Arabic" w:cs="DecoType Naskh Special"/>
                <w:color w:val="000000"/>
                <w:sz w:val="32"/>
                <w:szCs w:val="32"/>
                <w:rtl/>
              </w:rPr>
              <w:t xml:space="preserve"> رفع مستوى إدراك الطلاب ومعرفتهم ببلادهم وتكوين اتجاهات ايجاب</w:t>
            </w:r>
            <w:r w:rsidRPr="00427986">
              <w:rPr>
                <w:rFonts w:ascii="DecoTypeNaskhSpecial" w:eastAsia="Calibri" w:hAnsi="Simplified Arabic" w:cs="DecoType Naskh Special" w:hint="cs"/>
                <w:color w:val="000000"/>
                <w:sz w:val="32"/>
                <w:szCs w:val="32"/>
                <w:rtl/>
              </w:rPr>
              <w:t>ي</w:t>
            </w:r>
            <w:r w:rsidRPr="00427986">
              <w:rPr>
                <w:rFonts w:ascii="DecoTypeNaskhSpecial" w:eastAsia="Calibri" w:hAnsi="Simplified Arabic" w:cs="DecoType Naskh Special"/>
                <w:color w:val="000000"/>
                <w:sz w:val="32"/>
                <w:szCs w:val="32"/>
                <w:rtl/>
              </w:rPr>
              <w:t xml:space="preserve">ة نحو العمل والإنتـــاج لتحقيق التنمية على المستوى </w:t>
            </w:r>
            <w:proofErr w:type="gramStart"/>
            <w:r w:rsidRPr="00427986">
              <w:rPr>
                <w:rFonts w:ascii="DecoTypeNaskhSpecial" w:eastAsia="Calibri" w:hAnsi="Simplified Arabic" w:cs="DecoType Naskh Special"/>
                <w:color w:val="000000"/>
                <w:sz w:val="32"/>
                <w:szCs w:val="32"/>
                <w:rtl/>
              </w:rPr>
              <w:t>الوطني ،إضافة</w:t>
            </w:r>
            <w:proofErr w:type="gramEnd"/>
            <w:r w:rsidRPr="00427986">
              <w:rPr>
                <w:rFonts w:ascii="DecoTypeNaskhSpecial" w:eastAsia="Calibri" w:hAnsi="Simplified Arabic" w:cs="DecoType Naskh Special"/>
                <w:color w:val="000000"/>
                <w:sz w:val="32"/>
                <w:szCs w:val="32"/>
                <w:rtl/>
              </w:rPr>
              <w:t xml:space="preserve"> إلى تعزيز جانب المواطنة لدى الطلبة.</w:t>
            </w:r>
          </w:p>
          <w:p w14:paraId="79ADFC90"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١.الجانـب التـاريخي: التـاريخ الإسـلامي لعمان ح</w:t>
            </w:r>
            <w:r w:rsidRPr="00427986">
              <w:rPr>
                <w:rFonts w:ascii="DecoTypeNaskhSpecial" w:eastAsia="Calibri" w:hAnsi="Simplified Arabic" w:cs="DecoType Naskh Special" w:hint="cs"/>
                <w:color w:val="000000"/>
                <w:sz w:val="32"/>
                <w:szCs w:val="32"/>
                <w:rtl/>
              </w:rPr>
              <w:t>ت</w:t>
            </w:r>
            <w:r w:rsidRPr="00427986">
              <w:rPr>
                <w:rFonts w:ascii="DecoTypeNaskhSpecial" w:eastAsia="Calibri" w:hAnsi="Simplified Arabic" w:cs="DecoType Naskh Special"/>
                <w:color w:val="000000"/>
                <w:sz w:val="32"/>
                <w:szCs w:val="32"/>
                <w:rtl/>
              </w:rPr>
              <w:t>ى عصر النهضة وخبرات عمان الحضارية.</w:t>
            </w:r>
          </w:p>
          <w:p w14:paraId="22BF0DC9"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lastRenderedPageBreak/>
              <w:t xml:space="preserve">٢.الجانب </w:t>
            </w:r>
            <w:proofErr w:type="gramStart"/>
            <w:r w:rsidRPr="00427986">
              <w:rPr>
                <w:rFonts w:ascii="DecoTypeNaskhSpecial" w:eastAsia="Calibri" w:hAnsi="Simplified Arabic" w:cs="DecoType Naskh Special"/>
                <w:color w:val="000000"/>
                <w:sz w:val="32"/>
                <w:szCs w:val="32"/>
                <w:rtl/>
              </w:rPr>
              <w:t>الجغرافي :</w:t>
            </w:r>
            <w:proofErr w:type="gramEnd"/>
            <w:r w:rsidRPr="00427986">
              <w:rPr>
                <w:rFonts w:ascii="DecoTypeNaskhSpecial" w:eastAsia="Calibri" w:hAnsi="Simplified Arabic" w:cs="DecoType Naskh Special"/>
                <w:color w:val="000000"/>
                <w:sz w:val="32"/>
                <w:szCs w:val="32"/>
                <w:rtl/>
              </w:rPr>
              <w:t xml:space="preserve"> البيئي: مكونات البيئة العمانية ودور السلطنة في استدامتها كما تطرق هذا الجانب إلى المياه والسكان والتحضر في السلطنة.</w:t>
            </w:r>
          </w:p>
          <w:p w14:paraId="16809A09"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٣.الجانب الاجتماعي: تناول الشباب </w:t>
            </w:r>
            <w:proofErr w:type="gramStart"/>
            <w:r w:rsidRPr="00427986">
              <w:rPr>
                <w:rFonts w:ascii="DecoTypeNaskhSpecial" w:eastAsia="Calibri" w:hAnsi="Simplified Arabic" w:cs="DecoType Naskh Special"/>
                <w:color w:val="000000"/>
                <w:sz w:val="32"/>
                <w:szCs w:val="32"/>
                <w:rtl/>
              </w:rPr>
              <w:t>العماني ،وتنشئته</w:t>
            </w:r>
            <w:proofErr w:type="gramEnd"/>
            <w:r w:rsidRPr="00427986">
              <w:rPr>
                <w:rFonts w:ascii="DecoTypeNaskhSpecial" w:eastAsia="Calibri" w:hAnsi="Simplified Arabic" w:cs="DecoType Naskh Special"/>
                <w:color w:val="000000"/>
                <w:sz w:val="32"/>
                <w:szCs w:val="32"/>
                <w:rtl/>
              </w:rPr>
              <w:t xml:space="preserve"> والمتغيرات التي تواجهه وأنشطة الدولة وبرامجها المخصصة للشباب ،إضافة إلى أهمية المجتمع المدني .</w:t>
            </w:r>
          </w:p>
          <w:p w14:paraId="5EA1FFB8"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٤.الجانب </w:t>
            </w:r>
            <w:proofErr w:type="gramStart"/>
            <w:r w:rsidRPr="00427986">
              <w:rPr>
                <w:rFonts w:ascii="DecoTypeNaskhSpecial" w:eastAsia="Calibri" w:hAnsi="Simplified Arabic" w:cs="DecoType Naskh Special"/>
                <w:color w:val="000000"/>
                <w:sz w:val="32"/>
                <w:szCs w:val="32"/>
                <w:rtl/>
              </w:rPr>
              <w:t>بالاقـتصادي :</w:t>
            </w:r>
            <w:proofErr w:type="gramEnd"/>
            <w:r w:rsidRPr="00427986">
              <w:rPr>
                <w:rFonts w:ascii="DecoTypeNaskhSpecial" w:eastAsia="Calibri" w:hAnsi="Simplified Arabic" w:cs="DecoType Naskh Special"/>
                <w:color w:val="000000"/>
                <w:sz w:val="32"/>
                <w:szCs w:val="32"/>
                <w:rtl/>
              </w:rPr>
              <w:t xml:space="preserve"> تناول السياحة وسبل تطويرها واستدامتها ومستقبلها في السلطنة كما تطـــرق هـــذا الجانب إلى موضوع لعمـل والإنتاج وأهمية الإعداد العلمي والمهني في الحـراك الاجتماعي وكيفية الاهتمام بالمنتج العماني ،كما تطــرق إلى المشاريع الصغيرة والخصخصة.</w:t>
            </w:r>
          </w:p>
          <w:p w14:paraId="07DC1562"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٥.لقد تم تناول تلك الموضوعات بمقاربة مواطنية تدرجت فيه المواضيع مـن العالمية إلى المحلية لكي يدرك الطلبة الوضع الراهن الـذي يعا</w:t>
            </w:r>
            <w:r w:rsidRPr="00427986">
              <w:rPr>
                <w:rFonts w:ascii="DecoTypeNaskhSpecial" w:eastAsia="Calibri" w:hAnsi="Simplified Arabic" w:cs="DecoType Naskh Special" w:hint="cs"/>
                <w:color w:val="000000"/>
                <w:sz w:val="32"/>
                <w:szCs w:val="32"/>
                <w:rtl/>
              </w:rPr>
              <w:t>ي</w:t>
            </w:r>
            <w:r w:rsidRPr="00427986">
              <w:rPr>
                <w:rFonts w:ascii="DecoTypeNaskhSpecial" w:eastAsia="Calibri" w:hAnsi="Simplified Arabic" w:cs="DecoType Naskh Special"/>
                <w:color w:val="000000"/>
                <w:sz w:val="32"/>
                <w:szCs w:val="32"/>
                <w:rtl/>
              </w:rPr>
              <w:t>ـش يعيشونه على المستوى العالمي والوطني.</w:t>
            </w:r>
          </w:p>
        </w:tc>
      </w:tr>
      <w:tr w:rsidR="00F03BD3" w:rsidRPr="00127D1B" w14:paraId="426C759D" w14:textId="77777777" w:rsidTr="007250D0">
        <w:tc>
          <w:tcPr>
            <w:tcW w:w="1878" w:type="dxa"/>
          </w:tcPr>
          <w:p w14:paraId="54A97FF7" w14:textId="0FFBD11E" w:rsidR="00F03BD3" w:rsidRPr="00127D1B" w:rsidRDefault="00F03BD3" w:rsidP="00F03BD3">
            <w:pPr>
              <w:spacing w:line="360" w:lineRule="exact"/>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lastRenderedPageBreak/>
              <w:t>الوظائف والمهن التي يعد المقرر الدراسي لها</w:t>
            </w:r>
          </w:p>
        </w:tc>
        <w:tc>
          <w:tcPr>
            <w:tcW w:w="8660" w:type="dxa"/>
            <w:gridSpan w:val="2"/>
          </w:tcPr>
          <w:p w14:paraId="059F116F"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يساعد هــذا المقرر في إعداد الطلاب لجميــع مجالات الدراسة في مؤسسات التعليم العالي </w:t>
            </w:r>
            <w:proofErr w:type="spellStart"/>
            <w:r w:rsidRPr="00427986">
              <w:rPr>
                <w:rFonts w:ascii="DecoTypeNaskhSpecial" w:eastAsia="Calibri" w:hAnsi="Simplified Arabic" w:cs="DecoType Naskh Special"/>
                <w:color w:val="000000"/>
                <w:sz w:val="32"/>
                <w:szCs w:val="32"/>
                <w:rtl/>
              </w:rPr>
              <w:t>أوالمهن</w:t>
            </w:r>
            <w:proofErr w:type="spellEnd"/>
            <w:r w:rsidRPr="00427986">
              <w:rPr>
                <w:rFonts w:ascii="DecoTypeNaskhSpecial" w:eastAsia="Calibri" w:hAnsi="Simplified Arabic" w:cs="DecoType Naskh Special"/>
                <w:color w:val="000000"/>
                <w:sz w:val="32"/>
                <w:szCs w:val="32"/>
                <w:rtl/>
              </w:rPr>
              <w:t xml:space="preserve"> والوظـــائف ذاتا لصلة وبصفة خاصة الطلاب الذين يسعون للعمل في مجالات التـدريس، والتاريخ والدراسات البيئة وعلم الاجتماع، والخدمـة الاجتماعية وقطاع الأعمال الخاصة والسياحة.</w:t>
            </w:r>
          </w:p>
        </w:tc>
      </w:tr>
      <w:tr w:rsidR="00F03BD3" w:rsidRPr="00127D1B" w14:paraId="6D17821E" w14:textId="77777777" w:rsidTr="007250D0">
        <w:tc>
          <w:tcPr>
            <w:tcW w:w="1878" w:type="dxa"/>
          </w:tcPr>
          <w:p w14:paraId="55E8DAE8" w14:textId="52A49BDA" w:rsidR="00F03BD3" w:rsidRPr="00127D1B" w:rsidRDefault="00F03BD3" w:rsidP="007250D0">
            <w:pPr>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t xml:space="preserve">التخصصات الدراسية بالجامعات و الكليات أو المعاهد التي يمكن للطلاب الالتحاق بها بعد دراستهم لهذا المقرر </w:t>
            </w:r>
          </w:p>
        </w:tc>
        <w:tc>
          <w:tcPr>
            <w:tcW w:w="8660" w:type="dxa"/>
            <w:gridSpan w:val="2"/>
          </w:tcPr>
          <w:p w14:paraId="6122CC13" w14:textId="77777777" w:rsidR="00F03BD3" w:rsidRPr="00427986" w:rsidRDefault="00F03BD3" w:rsidP="007250D0">
            <w:pPr>
              <w:jc w:val="both"/>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المهارات التي تــتم تنميتهما من خلال دراسة </w:t>
            </w:r>
            <w:proofErr w:type="gramStart"/>
            <w:r w:rsidRPr="00427986">
              <w:rPr>
                <w:rFonts w:ascii="DecoTypeNaskhSpecial" w:eastAsia="Calibri" w:hAnsi="Simplified Arabic" w:cs="DecoType Naskh Special"/>
                <w:color w:val="000000"/>
                <w:sz w:val="32"/>
                <w:szCs w:val="32"/>
                <w:rtl/>
              </w:rPr>
              <w:t>هذا  المقرر</w:t>
            </w:r>
            <w:proofErr w:type="gramEnd"/>
            <w:r w:rsidRPr="00427986">
              <w:rPr>
                <w:rFonts w:ascii="DecoTypeNaskhSpecial" w:eastAsia="Calibri" w:hAnsi="Simplified Arabic" w:cs="DecoType Naskh Special"/>
                <w:color w:val="000000"/>
                <w:sz w:val="32"/>
                <w:szCs w:val="32"/>
                <w:rtl/>
              </w:rPr>
              <w:t xml:space="preserve"> ستعد الطلاب للدارسة في جميع مؤسسات التعليم العالي في مجال الدراسات الاجتماعـية</w:t>
            </w:r>
          </w:p>
          <w:p w14:paraId="0EFBCDEC"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(البيئة وعلم الاجتماع والخدمة الاجتماعية والسياحة، والعمل الخاص...)</w:t>
            </w:r>
          </w:p>
        </w:tc>
      </w:tr>
      <w:tr w:rsidR="00F03BD3" w:rsidRPr="00127D1B" w14:paraId="69F3087F" w14:textId="77777777" w:rsidTr="007250D0">
        <w:tc>
          <w:tcPr>
            <w:tcW w:w="1878" w:type="dxa"/>
          </w:tcPr>
          <w:p w14:paraId="39E79942" w14:textId="51D42537" w:rsidR="00F03BD3" w:rsidRPr="00127D1B" w:rsidRDefault="00F03BD3" w:rsidP="007250D0">
            <w:pPr>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t>المعلمون القادرون على تدريس هذا المقرر</w:t>
            </w:r>
          </w:p>
        </w:tc>
        <w:tc>
          <w:tcPr>
            <w:tcW w:w="8660" w:type="dxa"/>
            <w:gridSpan w:val="2"/>
          </w:tcPr>
          <w:p w14:paraId="04EF433C"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معلمو الدراسات الاجتماعية</w:t>
            </w:r>
            <w:r w:rsidRPr="00427986">
              <w:rPr>
                <w:rFonts w:ascii="DecoTypeNaskhSpecial" w:eastAsia="Calibri" w:hAnsi="Simplified Arabic" w:cs="DecoType Naskh Special" w:hint="cs"/>
                <w:color w:val="000000"/>
                <w:sz w:val="32"/>
                <w:szCs w:val="32"/>
                <w:rtl/>
              </w:rPr>
              <w:t xml:space="preserve"> (تخصص التاريخ وتخصص الجغرافيا)</w:t>
            </w:r>
          </w:p>
        </w:tc>
      </w:tr>
    </w:tbl>
    <w:p w14:paraId="7A6E63CD" w14:textId="53D1F0A0" w:rsidR="00F03BD3" w:rsidRDefault="00F03BD3">
      <w:pPr>
        <w:rPr>
          <w:rFonts w:asciiTheme="minorBidi" w:hAnsiTheme="minorBidi"/>
          <w:sz w:val="28"/>
          <w:szCs w:val="28"/>
          <w:rtl/>
          <w:lang w:bidi="ar-OM"/>
        </w:rPr>
      </w:pPr>
    </w:p>
    <w:p w14:paraId="380918F2" w14:textId="500EC831" w:rsidR="00F03BD3" w:rsidRDefault="00F03BD3">
      <w:pPr>
        <w:rPr>
          <w:rFonts w:asciiTheme="minorBidi" w:hAnsiTheme="minorBidi"/>
          <w:sz w:val="28"/>
          <w:szCs w:val="28"/>
          <w:rtl/>
          <w:lang w:bidi="ar-OM"/>
        </w:rPr>
      </w:pPr>
    </w:p>
    <w:p w14:paraId="6222D631" w14:textId="77777777" w:rsidR="00F03BD3" w:rsidRPr="00F03BD3" w:rsidRDefault="00F03BD3">
      <w:pPr>
        <w:rPr>
          <w:rFonts w:asciiTheme="minorBidi" w:hAnsiTheme="minorBidi"/>
          <w:sz w:val="28"/>
          <w:szCs w:val="28"/>
          <w:rtl/>
          <w:lang w:bidi="ar-OM"/>
        </w:rPr>
      </w:pPr>
    </w:p>
    <w:tbl>
      <w:tblPr>
        <w:tblStyle w:val="a3"/>
        <w:bidiVisual/>
        <w:tblW w:w="0" w:type="auto"/>
        <w:tblLook w:val="04A0" w:firstRow="1" w:lastRow="0" w:firstColumn="1" w:lastColumn="0" w:noHBand="0" w:noVBand="1"/>
      </w:tblPr>
      <w:tblGrid>
        <w:gridCol w:w="1988"/>
        <w:gridCol w:w="6945"/>
        <w:gridCol w:w="1547"/>
      </w:tblGrid>
      <w:tr w:rsidR="00E501CE" w:rsidRPr="004F4079" w14:paraId="30E990E3" w14:textId="77777777" w:rsidTr="009D6F70">
        <w:trPr>
          <w:tblHeader/>
        </w:trPr>
        <w:tc>
          <w:tcPr>
            <w:tcW w:w="1988" w:type="dxa"/>
            <w:shd w:val="clear" w:color="auto" w:fill="DEEAF6" w:themeFill="accent1" w:themeFillTint="33"/>
          </w:tcPr>
          <w:p w14:paraId="6EFE110F" w14:textId="77777777" w:rsidR="00E501CE" w:rsidRPr="004F4079" w:rsidRDefault="00E501CE" w:rsidP="009D6F70">
            <w:pPr>
              <w:spacing w:line="500" w:lineRule="exact"/>
              <w:jc w:val="both"/>
              <w:rPr>
                <w:rFonts w:asciiTheme="minorBidi" w:hAnsiTheme="minorBidi"/>
                <w:b/>
                <w:bCs/>
                <w:color w:val="000000" w:themeColor="text1"/>
                <w:sz w:val="28"/>
                <w:szCs w:val="28"/>
                <w:rtl/>
                <w:lang w:bidi="ar-OM"/>
              </w:rPr>
            </w:pPr>
            <w:r w:rsidRPr="004F4079">
              <w:rPr>
                <w:rFonts w:asciiTheme="minorBidi" w:hAnsiTheme="minorBidi"/>
                <w:b/>
                <w:bCs/>
                <w:color w:val="000000" w:themeColor="text1"/>
                <w:sz w:val="28"/>
                <w:szCs w:val="28"/>
                <w:rtl/>
                <w:lang w:bidi="ar-OM"/>
              </w:rPr>
              <w:lastRenderedPageBreak/>
              <w:t>اسم المقرر</w:t>
            </w:r>
          </w:p>
        </w:tc>
        <w:tc>
          <w:tcPr>
            <w:tcW w:w="6945" w:type="dxa"/>
            <w:shd w:val="clear" w:color="auto" w:fill="DEEAF6" w:themeFill="accent1" w:themeFillTint="33"/>
          </w:tcPr>
          <w:p w14:paraId="23E16CBA" w14:textId="77777777" w:rsidR="00E501CE" w:rsidRPr="004F4079" w:rsidRDefault="00E501CE" w:rsidP="009D6F70">
            <w:pPr>
              <w:spacing w:line="500" w:lineRule="exact"/>
              <w:jc w:val="center"/>
              <w:rPr>
                <w:rFonts w:asciiTheme="minorBidi" w:hAnsiTheme="minorBidi"/>
                <w:b/>
                <w:bCs/>
                <w:color w:val="000000" w:themeColor="text1"/>
                <w:sz w:val="28"/>
                <w:szCs w:val="28"/>
                <w:rtl/>
                <w:lang w:bidi="ar-OM"/>
              </w:rPr>
            </w:pPr>
            <w:r w:rsidRPr="004F4079">
              <w:rPr>
                <w:rFonts w:asciiTheme="minorBidi" w:hAnsiTheme="minorBidi"/>
                <w:b/>
                <w:bCs/>
                <w:color w:val="000000" w:themeColor="text1"/>
                <w:sz w:val="28"/>
                <w:szCs w:val="28"/>
                <w:rtl/>
                <w:lang w:bidi="ar-OM"/>
              </w:rPr>
              <w:t>المادة</w:t>
            </w:r>
          </w:p>
        </w:tc>
        <w:tc>
          <w:tcPr>
            <w:tcW w:w="1547" w:type="dxa"/>
            <w:shd w:val="clear" w:color="auto" w:fill="DEEAF6" w:themeFill="accent1" w:themeFillTint="33"/>
          </w:tcPr>
          <w:p w14:paraId="1A14F437" w14:textId="77777777" w:rsidR="00E501CE" w:rsidRPr="004F4079" w:rsidRDefault="00E501CE" w:rsidP="009D6F70">
            <w:pPr>
              <w:spacing w:line="500" w:lineRule="exact"/>
              <w:jc w:val="center"/>
              <w:rPr>
                <w:rFonts w:asciiTheme="minorBidi" w:hAnsiTheme="minorBidi"/>
                <w:b/>
                <w:bCs/>
                <w:color w:val="000000" w:themeColor="text1"/>
                <w:sz w:val="28"/>
                <w:szCs w:val="28"/>
                <w:rtl/>
                <w:lang w:bidi="ar-OM"/>
              </w:rPr>
            </w:pPr>
            <w:r w:rsidRPr="004F4079">
              <w:rPr>
                <w:rFonts w:asciiTheme="minorBidi" w:hAnsiTheme="minorBidi"/>
                <w:b/>
                <w:bCs/>
                <w:color w:val="000000" w:themeColor="text1"/>
                <w:sz w:val="28"/>
                <w:szCs w:val="28"/>
                <w:rtl/>
                <w:lang w:bidi="ar-OM"/>
              </w:rPr>
              <w:t>الصف</w:t>
            </w:r>
          </w:p>
        </w:tc>
      </w:tr>
      <w:tr w:rsidR="000C00AD" w:rsidRPr="004F4079" w14:paraId="56F614B5" w14:textId="77777777" w:rsidTr="009D6F70">
        <w:trPr>
          <w:tblHeader/>
        </w:trPr>
        <w:tc>
          <w:tcPr>
            <w:tcW w:w="1988" w:type="dxa"/>
            <w:shd w:val="clear" w:color="auto" w:fill="DEEAF6" w:themeFill="accent1" w:themeFillTint="33"/>
          </w:tcPr>
          <w:p w14:paraId="0B682311" w14:textId="62947BAB" w:rsidR="000C00AD" w:rsidRPr="00F03BD3" w:rsidRDefault="000C00AD" w:rsidP="009D6F70">
            <w:pPr>
              <w:spacing w:line="500" w:lineRule="exact"/>
              <w:jc w:val="both"/>
              <w:rPr>
                <w:rFonts w:asciiTheme="minorBidi" w:hAnsiTheme="minorBidi"/>
                <w:b/>
                <w:bCs/>
                <w:color w:val="ED7D31" w:themeColor="accent2"/>
                <w:sz w:val="24"/>
                <w:szCs w:val="24"/>
                <w:rtl/>
                <w:lang w:bidi="ar-OM"/>
              </w:rPr>
            </w:pPr>
            <w:r w:rsidRPr="00F03BD3">
              <w:rPr>
                <w:rFonts w:asciiTheme="minorBidi" w:hAnsiTheme="minorBidi"/>
                <w:b/>
                <w:bCs/>
                <w:color w:val="ED7D31" w:themeColor="accent2"/>
                <w:sz w:val="24"/>
                <w:szCs w:val="24"/>
                <w:rtl/>
                <w:lang w:bidi="ar-OM"/>
              </w:rPr>
              <w:t xml:space="preserve">الدراسات </w:t>
            </w:r>
            <w:r w:rsidR="00F03BD3" w:rsidRPr="00F03BD3">
              <w:rPr>
                <w:rFonts w:asciiTheme="minorBidi" w:hAnsiTheme="minorBidi" w:hint="cs"/>
                <w:b/>
                <w:bCs/>
                <w:color w:val="ED7D31" w:themeColor="accent2"/>
                <w:sz w:val="24"/>
                <w:szCs w:val="24"/>
                <w:rtl/>
                <w:lang w:bidi="ar-OM"/>
              </w:rPr>
              <w:t>ا</w:t>
            </w:r>
            <w:r w:rsidRPr="00F03BD3">
              <w:rPr>
                <w:rFonts w:asciiTheme="minorBidi" w:hAnsiTheme="minorBidi"/>
                <w:b/>
                <w:bCs/>
                <w:color w:val="ED7D31" w:themeColor="accent2"/>
                <w:sz w:val="24"/>
                <w:szCs w:val="24"/>
                <w:rtl/>
                <w:lang w:bidi="ar-OM"/>
              </w:rPr>
              <w:t>لاجتماعية</w:t>
            </w:r>
          </w:p>
        </w:tc>
        <w:tc>
          <w:tcPr>
            <w:tcW w:w="6945" w:type="dxa"/>
            <w:shd w:val="clear" w:color="auto" w:fill="E2EFD9" w:themeFill="accent6" w:themeFillTint="33"/>
          </w:tcPr>
          <w:p w14:paraId="35160B68" w14:textId="0A4E6BF9" w:rsidR="000C00AD" w:rsidRPr="004F4079" w:rsidRDefault="000C00AD" w:rsidP="009D6F70">
            <w:pPr>
              <w:spacing w:line="500" w:lineRule="exact"/>
              <w:jc w:val="center"/>
              <w:rPr>
                <w:rFonts w:asciiTheme="minorBidi" w:hAnsiTheme="minorBidi"/>
                <w:b/>
                <w:bCs/>
                <w:color w:val="000000" w:themeColor="text1"/>
                <w:sz w:val="28"/>
                <w:szCs w:val="28"/>
                <w:rtl/>
                <w:lang w:bidi="ar-OM"/>
              </w:rPr>
            </w:pPr>
            <w:r w:rsidRPr="004F4079">
              <w:rPr>
                <w:rFonts w:asciiTheme="minorBidi" w:hAnsiTheme="minorBidi"/>
                <w:sz w:val="28"/>
                <w:szCs w:val="28"/>
                <w:rtl/>
                <w:lang w:bidi="ar-OM"/>
              </w:rPr>
              <w:t>الجغرافيا الاقتصادية</w:t>
            </w:r>
          </w:p>
        </w:tc>
        <w:tc>
          <w:tcPr>
            <w:tcW w:w="1547" w:type="dxa"/>
            <w:shd w:val="clear" w:color="auto" w:fill="E2EFD9" w:themeFill="accent6" w:themeFillTint="33"/>
          </w:tcPr>
          <w:p w14:paraId="29C07285" w14:textId="3BD18BD0" w:rsidR="000C00AD" w:rsidRPr="004F4079" w:rsidRDefault="000C00AD" w:rsidP="009D6F70">
            <w:pPr>
              <w:spacing w:line="500" w:lineRule="exact"/>
              <w:jc w:val="center"/>
              <w:rPr>
                <w:rFonts w:asciiTheme="minorBidi" w:hAnsiTheme="minorBidi"/>
                <w:color w:val="000000" w:themeColor="text1"/>
                <w:sz w:val="28"/>
                <w:szCs w:val="28"/>
                <w:rtl/>
                <w:lang w:bidi="ar-OM"/>
              </w:rPr>
            </w:pPr>
            <w:r w:rsidRPr="004F4079">
              <w:rPr>
                <w:rFonts w:asciiTheme="minorBidi" w:hAnsiTheme="minorBidi"/>
                <w:sz w:val="28"/>
                <w:szCs w:val="28"/>
                <w:rtl/>
                <w:lang w:bidi="ar-OM"/>
              </w:rPr>
              <w:t>الحادي عشر</w:t>
            </w:r>
          </w:p>
        </w:tc>
      </w:tr>
      <w:tr w:rsidR="000C00AD" w:rsidRPr="004F4079" w14:paraId="06FC56B3" w14:textId="77777777" w:rsidTr="009D6F70">
        <w:tc>
          <w:tcPr>
            <w:tcW w:w="1988" w:type="dxa"/>
          </w:tcPr>
          <w:p w14:paraId="39854D07" w14:textId="77777777" w:rsidR="000C00AD" w:rsidRPr="004F4079" w:rsidRDefault="000C00AD" w:rsidP="009D6F70">
            <w:pPr>
              <w:spacing w:line="500" w:lineRule="exact"/>
              <w:jc w:val="both"/>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عدد الحصص</w:t>
            </w:r>
          </w:p>
        </w:tc>
        <w:tc>
          <w:tcPr>
            <w:tcW w:w="8492" w:type="dxa"/>
            <w:gridSpan w:val="2"/>
          </w:tcPr>
          <w:p w14:paraId="49E8E740" w14:textId="0B84F27C" w:rsidR="000C00AD" w:rsidRPr="004F4079" w:rsidRDefault="00736B12" w:rsidP="009D6F70">
            <w:pPr>
              <w:rPr>
                <w:rFonts w:asciiTheme="minorBidi" w:hAnsiTheme="minorBidi"/>
                <w:sz w:val="28"/>
                <w:szCs w:val="28"/>
                <w:rtl/>
                <w:lang w:bidi="ar-OM"/>
              </w:rPr>
            </w:pPr>
            <w:r>
              <w:rPr>
                <w:rFonts w:asciiTheme="minorBidi" w:hAnsiTheme="minorBidi"/>
                <w:sz w:val="28"/>
                <w:szCs w:val="28"/>
                <w:lang w:bidi="ar-OM"/>
              </w:rPr>
              <w:t>5</w:t>
            </w:r>
          </w:p>
        </w:tc>
      </w:tr>
      <w:tr w:rsidR="000C00AD" w:rsidRPr="004F4079" w14:paraId="2E8B7174" w14:textId="77777777" w:rsidTr="009D6F70">
        <w:tc>
          <w:tcPr>
            <w:tcW w:w="1988" w:type="dxa"/>
          </w:tcPr>
          <w:p w14:paraId="1996B957" w14:textId="77777777" w:rsidR="000C00AD" w:rsidRPr="004F4079" w:rsidRDefault="000C00AD" w:rsidP="004F4079">
            <w:pPr>
              <w:spacing w:line="500" w:lineRule="exact"/>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توصيف مختصر للمادة</w:t>
            </w:r>
          </w:p>
        </w:tc>
        <w:tc>
          <w:tcPr>
            <w:tcW w:w="8492" w:type="dxa"/>
            <w:gridSpan w:val="2"/>
          </w:tcPr>
          <w:p w14:paraId="46510DCE" w14:textId="7559328C" w:rsidR="000C00AD" w:rsidRPr="004F4079" w:rsidRDefault="000C00AD" w:rsidP="00F03BD3">
            <w:pPr>
              <w:spacing w:line="500" w:lineRule="exact"/>
              <w:jc w:val="both"/>
              <w:rPr>
                <w:rFonts w:asciiTheme="minorBidi" w:hAnsiTheme="minorBidi"/>
                <w:sz w:val="28"/>
                <w:szCs w:val="28"/>
                <w:rtl/>
                <w:lang w:bidi="ar-OM"/>
              </w:rPr>
            </w:pPr>
            <w:r w:rsidRPr="004F4079">
              <w:rPr>
                <w:rFonts w:asciiTheme="minorBidi" w:hAnsiTheme="minorBidi"/>
                <w:sz w:val="28"/>
                <w:szCs w:val="28"/>
                <w:rtl/>
                <w:lang w:bidi="ar-OM"/>
              </w:rPr>
              <w:t>تتناول مادة الكتاب موضوعات اقتصادية متنوعة، مثل: مفهوم الموارد الطبيعية وأنواعها، والموارد المعدنية وإدارتها، ومصادر الطاقة، كما تتضمن الحديث عن الزراعة من حيث: المفهوم والأنواع والزراعة المستدامة، والصناعة: أنواعها ومقوماتها وأثرها على البيئة، إضافة إلى موضوعات النقل والاتصالات والتجارة الدولية، وكذلك السياحة: مفهومها، وأهميتها، والنظام السياحي.</w:t>
            </w:r>
          </w:p>
        </w:tc>
      </w:tr>
      <w:tr w:rsidR="000C00AD" w:rsidRPr="004F4079" w14:paraId="74A138AA" w14:textId="77777777" w:rsidTr="009D6F70">
        <w:tc>
          <w:tcPr>
            <w:tcW w:w="1988" w:type="dxa"/>
          </w:tcPr>
          <w:p w14:paraId="368C2BE9" w14:textId="2E86E161" w:rsidR="000C00AD" w:rsidRPr="004F4079" w:rsidRDefault="000C00AD" w:rsidP="004F4079">
            <w:pPr>
              <w:spacing w:line="500" w:lineRule="exact"/>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 xml:space="preserve">المخطط العام لمحتوى المقرر الدراسي </w:t>
            </w:r>
          </w:p>
        </w:tc>
        <w:tc>
          <w:tcPr>
            <w:tcW w:w="8492" w:type="dxa"/>
            <w:gridSpan w:val="2"/>
          </w:tcPr>
          <w:p w14:paraId="034CB1CE" w14:textId="77777777" w:rsidR="000C00AD" w:rsidRPr="004F4079" w:rsidRDefault="000C00AD" w:rsidP="009D6F70">
            <w:pPr>
              <w:spacing w:line="500" w:lineRule="exact"/>
              <w:jc w:val="both"/>
              <w:rPr>
                <w:rFonts w:asciiTheme="minorBidi" w:hAnsiTheme="minorBidi"/>
                <w:sz w:val="28"/>
                <w:szCs w:val="28"/>
                <w:lang w:bidi="ar-OM"/>
              </w:rPr>
            </w:pPr>
            <w:r w:rsidRPr="004F4079">
              <w:rPr>
                <w:rFonts w:asciiTheme="minorBidi" w:hAnsiTheme="minorBidi"/>
                <w:sz w:val="28"/>
                <w:szCs w:val="28"/>
                <w:rtl/>
                <w:lang w:bidi="ar-OM"/>
              </w:rPr>
              <w:t xml:space="preserve">يعـرض المقرر للعديد من الموضوعات ذات الصلة بالجغرافيا الاقتصادية، معــــززة بالخرائط، والجداول والرسـومات والصور لتحليل النــشاط </w:t>
            </w:r>
            <w:proofErr w:type="gramStart"/>
            <w:r w:rsidRPr="004F4079">
              <w:rPr>
                <w:rFonts w:asciiTheme="minorBidi" w:hAnsiTheme="minorBidi"/>
                <w:sz w:val="28"/>
                <w:szCs w:val="28"/>
                <w:rtl/>
                <w:lang w:bidi="ar-OM"/>
              </w:rPr>
              <w:t>الاقتصادي .</w:t>
            </w:r>
            <w:proofErr w:type="gramEnd"/>
            <w:r w:rsidRPr="004F4079">
              <w:rPr>
                <w:rFonts w:asciiTheme="minorBidi" w:hAnsiTheme="minorBidi"/>
                <w:sz w:val="28"/>
                <w:szCs w:val="28"/>
                <w:rtl/>
                <w:lang w:bidi="ar-OM"/>
              </w:rPr>
              <w:t xml:space="preserve"> ويدرس الطلاب مــن خلال التعلم التعاوني القائم علــى الأنشطة أربع وحـدات دراسية ذات صلة بالنشاط لاقتصادي هي:</w:t>
            </w:r>
          </w:p>
          <w:p w14:paraId="304DD858" w14:textId="77777777" w:rsidR="000C00AD" w:rsidRPr="004F4079" w:rsidRDefault="000C00AD" w:rsidP="009D6F70">
            <w:pPr>
              <w:spacing w:line="500" w:lineRule="exact"/>
              <w:jc w:val="both"/>
              <w:rPr>
                <w:rFonts w:asciiTheme="minorBidi" w:hAnsiTheme="minorBidi"/>
                <w:sz w:val="28"/>
                <w:szCs w:val="28"/>
                <w:lang w:bidi="ar-OM"/>
              </w:rPr>
            </w:pPr>
            <w:r w:rsidRPr="004F4079">
              <w:rPr>
                <w:rFonts w:asciiTheme="minorBidi" w:hAnsiTheme="minorBidi"/>
                <w:sz w:val="28"/>
                <w:szCs w:val="28"/>
                <w:rtl/>
                <w:lang w:bidi="ar-OM"/>
              </w:rPr>
              <w:t xml:space="preserve">• الموارد </w:t>
            </w:r>
            <w:proofErr w:type="gramStart"/>
            <w:r w:rsidRPr="004F4079">
              <w:rPr>
                <w:rFonts w:asciiTheme="minorBidi" w:hAnsiTheme="minorBidi"/>
                <w:sz w:val="28"/>
                <w:szCs w:val="28"/>
                <w:rtl/>
                <w:lang w:bidi="ar-OM"/>
              </w:rPr>
              <w:t>الطبيعية .</w:t>
            </w:r>
            <w:proofErr w:type="gramEnd"/>
          </w:p>
          <w:p w14:paraId="35717DC4" w14:textId="77777777" w:rsidR="000C00AD" w:rsidRPr="004F4079" w:rsidRDefault="000C00AD" w:rsidP="009D6F70">
            <w:pPr>
              <w:spacing w:line="500" w:lineRule="exact"/>
              <w:jc w:val="both"/>
              <w:rPr>
                <w:rFonts w:asciiTheme="minorBidi" w:hAnsiTheme="minorBidi"/>
                <w:sz w:val="28"/>
                <w:szCs w:val="28"/>
                <w:lang w:bidi="ar-OM"/>
              </w:rPr>
            </w:pPr>
            <w:r w:rsidRPr="004F4079">
              <w:rPr>
                <w:rFonts w:asciiTheme="minorBidi" w:hAnsiTheme="minorBidi"/>
                <w:sz w:val="28"/>
                <w:szCs w:val="28"/>
                <w:rtl/>
                <w:lang w:bidi="ar-OM"/>
              </w:rPr>
              <w:t xml:space="preserve">• الزراعة </w:t>
            </w:r>
            <w:proofErr w:type="gramStart"/>
            <w:r w:rsidRPr="004F4079">
              <w:rPr>
                <w:rFonts w:asciiTheme="minorBidi" w:hAnsiTheme="minorBidi"/>
                <w:sz w:val="28"/>
                <w:szCs w:val="28"/>
                <w:rtl/>
                <w:lang w:bidi="ar-OM"/>
              </w:rPr>
              <w:t>والصناعة .</w:t>
            </w:r>
            <w:proofErr w:type="gramEnd"/>
          </w:p>
          <w:p w14:paraId="5DF291DB" w14:textId="77777777" w:rsidR="000C00AD" w:rsidRPr="004F4079" w:rsidRDefault="000C00AD" w:rsidP="009D6F70">
            <w:pPr>
              <w:spacing w:line="500" w:lineRule="exact"/>
              <w:jc w:val="both"/>
              <w:rPr>
                <w:rFonts w:asciiTheme="minorBidi" w:hAnsiTheme="minorBidi"/>
                <w:sz w:val="28"/>
                <w:szCs w:val="28"/>
                <w:lang w:bidi="ar-OM"/>
              </w:rPr>
            </w:pPr>
            <w:r w:rsidRPr="004F4079">
              <w:rPr>
                <w:rFonts w:asciiTheme="minorBidi" w:hAnsiTheme="minorBidi"/>
                <w:sz w:val="28"/>
                <w:szCs w:val="28"/>
                <w:rtl/>
                <w:lang w:bidi="ar-OM"/>
              </w:rPr>
              <w:t>• النقل والاتصالات والتجارة الدولية.</w:t>
            </w:r>
          </w:p>
          <w:p w14:paraId="78FBF2DE" w14:textId="3DD26D9A" w:rsidR="000C00AD" w:rsidRPr="004F4079" w:rsidRDefault="000C00AD" w:rsidP="009D6F70">
            <w:pPr>
              <w:rPr>
                <w:rFonts w:asciiTheme="minorBidi" w:hAnsiTheme="minorBidi"/>
                <w:sz w:val="28"/>
                <w:szCs w:val="28"/>
                <w:rtl/>
                <w:lang w:bidi="ar-OM"/>
              </w:rPr>
            </w:pPr>
            <w:r w:rsidRPr="004F4079">
              <w:rPr>
                <w:rFonts w:asciiTheme="minorBidi" w:hAnsiTheme="minorBidi"/>
                <w:sz w:val="28"/>
                <w:szCs w:val="28"/>
                <w:rtl/>
                <w:lang w:bidi="ar-OM"/>
              </w:rPr>
              <w:t>• السياحة.</w:t>
            </w:r>
          </w:p>
        </w:tc>
      </w:tr>
      <w:tr w:rsidR="000C00AD" w:rsidRPr="004F4079" w14:paraId="6C383412" w14:textId="77777777" w:rsidTr="009D6F70">
        <w:tc>
          <w:tcPr>
            <w:tcW w:w="1988" w:type="dxa"/>
          </w:tcPr>
          <w:p w14:paraId="6807C213" w14:textId="07811E48" w:rsidR="000C00AD" w:rsidRPr="004F4079" w:rsidRDefault="000C00AD" w:rsidP="00F03BD3">
            <w:pPr>
              <w:spacing w:line="300" w:lineRule="exact"/>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الوظائف والمهن التي يعد المقرر الدراسي لها</w:t>
            </w:r>
          </w:p>
        </w:tc>
        <w:tc>
          <w:tcPr>
            <w:tcW w:w="8492" w:type="dxa"/>
            <w:gridSpan w:val="2"/>
          </w:tcPr>
          <w:p w14:paraId="0CAD3789" w14:textId="05305205" w:rsidR="000C00AD" w:rsidRPr="004F4079" w:rsidRDefault="000C00AD" w:rsidP="009D6F70">
            <w:pPr>
              <w:rPr>
                <w:rFonts w:asciiTheme="minorBidi" w:hAnsiTheme="minorBidi"/>
                <w:sz w:val="28"/>
                <w:szCs w:val="28"/>
                <w:rtl/>
                <w:lang w:bidi="ar-OM"/>
              </w:rPr>
            </w:pPr>
            <w:r w:rsidRPr="004F4079">
              <w:rPr>
                <w:rFonts w:asciiTheme="minorBidi" w:hAnsiTheme="minorBidi"/>
                <w:sz w:val="28"/>
                <w:szCs w:val="28"/>
                <w:rtl/>
                <w:lang w:bidi="ar-OM"/>
              </w:rPr>
              <w:t>الزراعة، والصناعة، قطاع النقل، والتجارة، والسياحة، والاتصالات، ومشروعات الأعمال الصغيرة.</w:t>
            </w:r>
          </w:p>
        </w:tc>
      </w:tr>
      <w:tr w:rsidR="000C00AD" w:rsidRPr="004F4079" w14:paraId="27F24CD3" w14:textId="77777777" w:rsidTr="009D6F70">
        <w:tc>
          <w:tcPr>
            <w:tcW w:w="1988" w:type="dxa"/>
          </w:tcPr>
          <w:p w14:paraId="4332844F" w14:textId="7F73740A" w:rsidR="000C00AD" w:rsidRPr="004F4079" w:rsidRDefault="000C00AD" w:rsidP="00F03BD3">
            <w:pPr>
              <w:spacing w:line="360" w:lineRule="exact"/>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 xml:space="preserve">التخصصات الدراسية بالجامعات و الكليات أو المعاهد التي يمكن للطلاب الالتحاق بها بعد دراستهم لهذا المقرر </w:t>
            </w:r>
          </w:p>
        </w:tc>
        <w:tc>
          <w:tcPr>
            <w:tcW w:w="8492" w:type="dxa"/>
            <w:gridSpan w:val="2"/>
          </w:tcPr>
          <w:p w14:paraId="5E2D9965" w14:textId="77777777" w:rsidR="000C00AD" w:rsidRPr="004F4079" w:rsidRDefault="000C00AD" w:rsidP="009D6F70">
            <w:pPr>
              <w:spacing w:line="500" w:lineRule="exact"/>
              <w:jc w:val="both"/>
              <w:rPr>
                <w:rFonts w:asciiTheme="minorBidi" w:hAnsiTheme="minorBidi"/>
                <w:sz w:val="28"/>
                <w:szCs w:val="28"/>
                <w:rtl/>
                <w:lang w:bidi="ar-OM"/>
              </w:rPr>
            </w:pPr>
            <w:r w:rsidRPr="004F4079">
              <w:rPr>
                <w:rFonts w:asciiTheme="minorBidi" w:hAnsiTheme="minorBidi"/>
                <w:sz w:val="28"/>
                <w:szCs w:val="28"/>
                <w:rtl/>
                <w:lang w:bidi="ar-OM"/>
              </w:rPr>
              <w:t>المهارات التي تتم تنميتها مــن خلال الدراسة هــذا المقرر ستعد</w:t>
            </w:r>
          </w:p>
          <w:p w14:paraId="040AA897" w14:textId="1662A9F6" w:rsidR="000C00AD" w:rsidRPr="004F4079" w:rsidRDefault="000C00AD" w:rsidP="009D6F70">
            <w:pPr>
              <w:rPr>
                <w:rFonts w:asciiTheme="minorBidi" w:hAnsiTheme="minorBidi"/>
                <w:sz w:val="28"/>
                <w:szCs w:val="28"/>
                <w:rtl/>
                <w:lang w:bidi="ar-OM"/>
              </w:rPr>
            </w:pPr>
            <w:r w:rsidRPr="004F4079">
              <w:rPr>
                <w:rFonts w:asciiTheme="minorBidi" w:hAnsiTheme="minorBidi"/>
                <w:sz w:val="28"/>
                <w:szCs w:val="28"/>
                <w:rtl/>
                <w:lang w:bidi="ar-OM"/>
              </w:rPr>
              <w:t>مؤسـسات التعليم العالي في مجالات الجغرافيا الاقتصادية (التعدين ،والصناعة والتجارة، وقطاع النقل، والسياحة، والاتصالات )</w:t>
            </w:r>
          </w:p>
        </w:tc>
      </w:tr>
      <w:tr w:rsidR="000C00AD" w:rsidRPr="004F4079" w14:paraId="209FD911" w14:textId="77777777" w:rsidTr="009D6F70">
        <w:tc>
          <w:tcPr>
            <w:tcW w:w="1988" w:type="dxa"/>
          </w:tcPr>
          <w:p w14:paraId="1579F553" w14:textId="0B379334" w:rsidR="000C00AD" w:rsidRPr="004F4079" w:rsidRDefault="000C00AD" w:rsidP="00F03BD3">
            <w:pPr>
              <w:spacing w:line="360" w:lineRule="exact"/>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المعلمون القادرون على تدريس هذا المقرر</w:t>
            </w:r>
          </w:p>
        </w:tc>
        <w:tc>
          <w:tcPr>
            <w:tcW w:w="8492" w:type="dxa"/>
            <w:gridSpan w:val="2"/>
          </w:tcPr>
          <w:p w14:paraId="58CD1103" w14:textId="2EE2036B" w:rsidR="000C00AD" w:rsidRPr="004F4079" w:rsidRDefault="000C00AD" w:rsidP="009D6F70">
            <w:pPr>
              <w:spacing w:line="500" w:lineRule="exact"/>
              <w:jc w:val="both"/>
              <w:rPr>
                <w:rFonts w:asciiTheme="minorBidi" w:hAnsiTheme="minorBidi"/>
                <w:sz w:val="28"/>
                <w:szCs w:val="28"/>
                <w:rtl/>
                <w:lang w:bidi="ar-OM"/>
              </w:rPr>
            </w:pPr>
            <w:r w:rsidRPr="004F4079">
              <w:rPr>
                <w:rFonts w:asciiTheme="minorBidi" w:hAnsiTheme="minorBidi"/>
                <w:sz w:val="28"/>
                <w:szCs w:val="28"/>
                <w:rtl/>
                <w:lang w:bidi="ar-OM"/>
              </w:rPr>
              <w:t>-معلمو الدراسات الاجتماعية</w:t>
            </w:r>
            <w:r w:rsidR="004760D2">
              <w:rPr>
                <w:rFonts w:asciiTheme="minorBidi" w:hAnsiTheme="minorBidi" w:hint="cs"/>
                <w:sz w:val="28"/>
                <w:szCs w:val="28"/>
                <w:rtl/>
                <w:lang w:bidi="ar-OM"/>
              </w:rPr>
              <w:t xml:space="preserve"> (تخصص الجغرافيا)</w:t>
            </w:r>
          </w:p>
          <w:p w14:paraId="1169BDB7" w14:textId="53126878" w:rsidR="000C00AD" w:rsidRPr="004F4079" w:rsidRDefault="000C00AD" w:rsidP="009D6F70">
            <w:pPr>
              <w:rPr>
                <w:rFonts w:asciiTheme="minorBidi" w:hAnsiTheme="minorBidi"/>
                <w:sz w:val="28"/>
                <w:szCs w:val="28"/>
                <w:rtl/>
                <w:lang w:bidi="ar-OM"/>
              </w:rPr>
            </w:pPr>
          </w:p>
        </w:tc>
      </w:tr>
    </w:tbl>
    <w:p w14:paraId="02451CB6" w14:textId="0724C53C" w:rsidR="00E501CE" w:rsidRDefault="00E501CE">
      <w:pPr>
        <w:rPr>
          <w:rFonts w:asciiTheme="minorBidi" w:hAnsiTheme="minorBidi"/>
          <w:sz w:val="28"/>
          <w:szCs w:val="28"/>
          <w:rtl/>
          <w:lang w:bidi="ar-OM"/>
        </w:rPr>
      </w:pPr>
    </w:p>
    <w:p w14:paraId="28AF3370" w14:textId="645522B5" w:rsidR="00F03BD3" w:rsidRDefault="00F03BD3">
      <w:pPr>
        <w:rPr>
          <w:rFonts w:asciiTheme="minorBidi" w:hAnsiTheme="minorBidi"/>
          <w:sz w:val="28"/>
          <w:szCs w:val="28"/>
          <w:rtl/>
          <w:lang w:bidi="ar-OM"/>
        </w:rPr>
      </w:pPr>
    </w:p>
    <w:tbl>
      <w:tblPr>
        <w:tblStyle w:val="a3"/>
        <w:bidiVisual/>
        <w:tblW w:w="10538" w:type="dxa"/>
        <w:tblLook w:val="04A0" w:firstRow="1" w:lastRow="0" w:firstColumn="1" w:lastColumn="0" w:noHBand="0" w:noVBand="1"/>
      </w:tblPr>
      <w:tblGrid>
        <w:gridCol w:w="1878"/>
        <w:gridCol w:w="6051"/>
        <w:gridCol w:w="2609"/>
      </w:tblGrid>
      <w:tr w:rsidR="00F03BD3" w:rsidRPr="00AC1753" w14:paraId="0F1AC281" w14:textId="77777777" w:rsidTr="007250D0">
        <w:trPr>
          <w:tblHeader/>
        </w:trPr>
        <w:tc>
          <w:tcPr>
            <w:tcW w:w="1878" w:type="dxa"/>
            <w:shd w:val="clear" w:color="auto" w:fill="DEEAF6" w:themeFill="accent1" w:themeFillTint="33"/>
          </w:tcPr>
          <w:p w14:paraId="680C2ED1" w14:textId="77777777" w:rsidR="00F03BD3" w:rsidRPr="00AC1753" w:rsidRDefault="00F03BD3" w:rsidP="007250D0">
            <w:pPr>
              <w:spacing w:line="500" w:lineRule="exact"/>
              <w:jc w:val="both"/>
              <w:rPr>
                <w:rFonts w:asciiTheme="minorBidi" w:hAnsiTheme="minorBidi"/>
                <w:b/>
                <w:bCs/>
                <w:color w:val="000000" w:themeColor="text1"/>
                <w:sz w:val="28"/>
                <w:szCs w:val="28"/>
                <w:rtl/>
                <w:lang w:bidi="ar-OM"/>
              </w:rPr>
            </w:pPr>
            <w:r w:rsidRPr="00AC1753">
              <w:rPr>
                <w:rFonts w:asciiTheme="minorBidi" w:hAnsiTheme="minorBidi"/>
                <w:b/>
                <w:bCs/>
                <w:color w:val="000000" w:themeColor="text1"/>
                <w:sz w:val="28"/>
                <w:szCs w:val="28"/>
                <w:rtl/>
                <w:lang w:bidi="ar-OM"/>
              </w:rPr>
              <w:lastRenderedPageBreak/>
              <w:t>اسم المقرر</w:t>
            </w:r>
          </w:p>
        </w:tc>
        <w:tc>
          <w:tcPr>
            <w:tcW w:w="6051" w:type="dxa"/>
            <w:shd w:val="clear" w:color="auto" w:fill="DEEAF6" w:themeFill="accent1" w:themeFillTint="33"/>
          </w:tcPr>
          <w:p w14:paraId="366D00C9" w14:textId="77777777" w:rsidR="00F03BD3" w:rsidRPr="00AC1753" w:rsidRDefault="00F03BD3" w:rsidP="007250D0">
            <w:pPr>
              <w:spacing w:line="500" w:lineRule="exact"/>
              <w:jc w:val="center"/>
              <w:rPr>
                <w:rFonts w:asciiTheme="minorBidi" w:hAnsiTheme="minorBidi"/>
                <w:b/>
                <w:bCs/>
                <w:color w:val="000000" w:themeColor="text1"/>
                <w:sz w:val="28"/>
                <w:szCs w:val="28"/>
                <w:rtl/>
                <w:lang w:bidi="ar-OM"/>
              </w:rPr>
            </w:pPr>
            <w:r w:rsidRPr="00AC1753">
              <w:rPr>
                <w:rFonts w:asciiTheme="minorBidi" w:hAnsiTheme="minorBidi"/>
                <w:b/>
                <w:bCs/>
                <w:color w:val="000000" w:themeColor="text1"/>
                <w:sz w:val="28"/>
                <w:szCs w:val="28"/>
                <w:rtl/>
                <w:lang w:bidi="ar-OM"/>
              </w:rPr>
              <w:t>المادة</w:t>
            </w:r>
          </w:p>
        </w:tc>
        <w:tc>
          <w:tcPr>
            <w:tcW w:w="2609" w:type="dxa"/>
            <w:shd w:val="clear" w:color="auto" w:fill="DEEAF6" w:themeFill="accent1" w:themeFillTint="33"/>
          </w:tcPr>
          <w:p w14:paraId="0EC3F856" w14:textId="77777777" w:rsidR="00F03BD3" w:rsidRPr="00AC1753" w:rsidRDefault="00F03BD3" w:rsidP="007250D0">
            <w:pPr>
              <w:spacing w:line="500" w:lineRule="exact"/>
              <w:jc w:val="center"/>
              <w:rPr>
                <w:rFonts w:asciiTheme="minorBidi" w:hAnsiTheme="minorBidi"/>
                <w:b/>
                <w:bCs/>
                <w:color w:val="000000" w:themeColor="text1"/>
                <w:sz w:val="28"/>
                <w:szCs w:val="28"/>
                <w:rtl/>
                <w:lang w:bidi="ar-OM"/>
              </w:rPr>
            </w:pPr>
            <w:r w:rsidRPr="00AC1753">
              <w:rPr>
                <w:rFonts w:asciiTheme="minorBidi" w:hAnsiTheme="minorBidi"/>
                <w:b/>
                <w:bCs/>
                <w:color w:val="000000" w:themeColor="text1"/>
                <w:sz w:val="28"/>
                <w:szCs w:val="28"/>
                <w:rtl/>
                <w:lang w:bidi="ar-OM"/>
              </w:rPr>
              <w:t>الصف</w:t>
            </w:r>
          </w:p>
        </w:tc>
      </w:tr>
      <w:tr w:rsidR="00F03BD3" w:rsidRPr="00AC1753" w14:paraId="7A471454" w14:textId="77777777" w:rsidTr="007250D0">
        <w:trPr>
          <w:tblHeader/>
        </w:trPr>
        <w:tc>
          <w:tcPr>
            <w:tcW w:w="1878" w:type="dxa"/>
            <w:shd w:val="clear" w:color="auto" w:fill="DEEAF6" w:themeFill="accent1" w:themeFillTint="33"/>
          </w:tcPr>
          <w:p w14:paraId="10A47860" w14:textId="77777777" w:rsidR="00F03BD3" w:rsidRPr="00AC1753" w:rsidRDefault="00F03BD3" w:rsidP="007250D0">
            <w:pPr>
              <w:spacing w:line="500" w:lineRule="exact"/>
              <w:jc w:val="both"/>
              <w:rPr>
                <w:rFonts w:asciiTheme="minorBidi" w:hAnsiTheme="minorBidi"/>
                <w:b/>
                <w:bCs/>
                <w:color w:val="ED7D31" w:themeColor="accent2"/>
                <w:sz w:val="28"/>
                <w:szCs w:val="28"/>
                <w:rtl/>
                <w:lang w:bidi="ar-OM"/>
              </w:rPr>
            </w:pPr>
            <w:r w:rsidRPr="00AC1753">
              <w:rPr>
                <w:rFonts w:asciiTheme="minorBidi" w:hAnsiTheme="minorBidi"/>
                <w:b/>
                <w:bCs/>
                <w:color w:val="ED7D31" w:themeColor="accent2"/>
                <w:sz w:val="28"/>
                <w:szCs w:val="28"/>
                <w:rtl/>
                <w:lang w:bidi="ar-OM"/>
              </w:rPr>
              <w:t>الدراسات الاجتماعية</w:t>
            </w:r>
          </w:p>
        </w:tc>
        <w:tc>
          <w:tcPr>
            <w:tcW w:w="6051" w:type="dxa"/>
            <w:shd w:val="clear" w:color="auto" w:fill="E2EFD9" w:themeFill="accent6" w:themeFillTint="33"/>
          </w:tcPr>
          <w:p w14:paraId="10AAC67B" w14:textId="77777777" w:rsidR="00F03BD3" w:rsidRPr="00AC1753" w:rsidRDefault="00F03BD3" w:rsidP="007250D0">
            <w:pPr>
              <w:spacing w:line="500" w:lineRule="exact"/>
              <w:jc w:val="center"/>
              <w:rPr>
                <w:rFonts w:asciiTheme="minorBidi" w:hAnsiTheme="minorBidi"/>
                <w:b/>
                <w:bCs/>
                <w:color w:val="000000" w:themeColor="text1"/>
                <w:sz w:val="28"/>
                <w:szCs w:val="28"/>
                <w:rtl/>
                <w:lang w:bidi="ar-OM"/>
              </w:rPr>
            </w:pPr>
            <w:r w:rsidRPr="00AC1753">
              <w:rPr>
                <w:rFonts w:asciiTheme="minorBidi" w:hAnsiTheme="minorBidi"/>
                <w:sz w:val="28"/>
                <w:szCs w:val="28"/>
                <w:rtl/>
                <w:lang w:bidi="ar-OM"/>
              </w:rPr>
              <w:t>الجغرافيا والتقنيات الحديثة</w:t>
            </w:r>
          </w:p>
        </w:tc>
        <w:tc>
          <w:tcPr>
            <w:tcW w:w="2609" w:type="dxa"/>
            <w:shd w:val="clear" w:color="auto" w:fill="E2EFD9" w:themeFill="accent6" w:themeFillTint="33"/>
          </w:tcPr>
          <w:p w14:paraId="028D1ABA" w14:textId="77777777" w:rsidR="00F03BD3" w:rsidRPr="00AC1753" w:rsidRDefault="00F03BD3" w:rsidP="007250D0">
            <w:pPr>
              <w:spacing w:line="500" w:lineRule="exact"/>
              <w:jc w:val="center"/>
              <w:rPr>
                <w:rFonts w:asciiTheme="minorBidi" w:hAnsiTheme="minorBidi"/>
                <w:color w:val="000000" w:themeColor="text1"/>
                <w:sz w:val="28"/>
                <w:szCs w:val="28"/>
                <w:rtl/>
                <w:lang w:bidi="ar-OM"/>
              </w:rPr>
            </w:pPr>
            <w:r w:rsidRPr="00AC1753">
              <w:rPr>
                <w:rFonts w:asciiTheme="minorBidi" w:hAnsiTheme="minorBidi"/>
                <w:sz w:val="28"/>
                <w:szCs w:val="28"/>
                <w:rtl/>
                <w:lang w:bidi="ar-OM"/>
              </w:rPr>
              <w:t>الثاني عشر</w:t>
            </w:r>
          </w:p>
        </w:tc>
      </w:tr>
      <w:tr w:rsidR="00F03BD3" w:rsidRPr="00AC1753" w14:paraId="12AAF65F" w14:textId="77777777" w:rsidTr="007250D0">
        <w:tc>
          <w:tcPr>
            <w:tcW w:w="1878" w:type="dxa"/>
          </w:tcPr>
          <w:p w14:paraId="13E3D4A7" w14:textId="77777777" w:rsidR="00F03BD3" w:rsidRPr="00AC1753" w:rsidRDefault="00F03BD3" w:rsidP="007250D0">
            <w:pPr>
              <w:spacing w:line="500" w:lineRule="exact"/>
              <w:rPr>
                <w:rFonts w:asciiTheme="minorBidi" w:hAnsiTheme="minorBidi"/>
                <w:b/>
                <w:bCs/>
                <w:color w:val="ED7D31" w:themeColor="accent2"/>
                <w:sz w:val="28"/>
                <w:szCs w:val="28"/>
                <w:rtl/>
                <w:lang w:bidi="ar-OM"/>
              </w:rPr>
            </w:pPr>
            <w:r w:rsidRPr="00AC1753">
              <w:rPr>
                <w:rFonts w:asciiTheme="minorBidi" w:hAnsiTheme="minorBidi"/>
                <w:b/>
                <w:bCs/>
                <w:color w:val="ED7D31" w:themeColor="accent2"/>
                <w:sz w:val="28"/>
                <w:szCs w:val="28"/>
                <w:rtl/>
                <w:lang w:bidi="ar-OM"/>
              </w:rPr>
              <w:t>عدد الحصص</w:t>
            </w:r>
          </w:p>
        </w:tc>
        <w:tc>
          <w:tcPr>
            <w:tcW w:w="8660" w:type="dxa"/>
            <w:gridSpan w:val="2"/>
          </w:tcPr>
          <w:p w14:paraId="2661D812"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hint="cs"/>
                <w:color w:val="000000"/>
                <w:sz w:val="32"/>
                <w:szCs w:val="32"/>
                <w:rtl/>
              </w:rPr>
              <w:t>5</w:t>
            </w:r>
            <w:r w:rsidRPr="00427986">
              <w:rPr>
                <w:rFonts w:ascii="DecoTypeNaskhSpecial" w:eastAsia="Calibri" w:hAnsi="Simplified Arabic" w:cs="DecoType Naskh Special"/>
                <w:color w:val="000000"/>
                <w:sz w:val="32"/>
                <w:szCs w:val="32"/>
                <w:rtl/>
              </w:rPr>
              <w:t xml:space="preserve">     </w:t>
            </w:r>
          </w:p>
        </w:tc>
      </w:tr>
      <w:tr w:rsidR="00F03BD3" w:rsidRPr="00AC1753" w14:paraId="0E248395" w14:textId="77777777" w:rsidTr="007250D0">
        <w:tc>
          <w:tcPr>
            <w:tcW w:w="1878" w:type="dxa"/>
          </w:tcPr>
          <w:p w14:paraId="43BA4718" w14:textId="77777777" w:rsidR="00F03BD3" w:rsidRPr="00AC1753" w:rsidRDefault="00F03BD3" w:rsidP="007250D0">
            <w:pPr>
              <w:rPr>
                <w:rFonts w:asciiTheme="minorBidi" w:hAnsiTheme="minorBidi"/>
                <w:b/>
                <w:bCs/>
                <w:color w:val="ED7D31" w:themeColor="accent2"/>
                <w:sz w:val="28"/>
                <w:szCs w:val="28"/>
                <w:rtl/>
                <w:lang w:bidi="ar-OM"/>
              </w:rPr>
            </w:pPr>
            <w:r w:rsidRPr="00AC1753">
              <w:rPr>
                <w:rFonts w:asciiTheme="minorBidi" w:hAnsiTheme="minorBidi"/>
                <w:b/>
                <w:bCs/>
                <w:color w:val="ED7D31" w:themeColor="accent2"/>
                <w:sz w:val="28"/>
                <w:szCs w:val="28"/>
                <w:rtl/>
                <w:lang w:bidi="ar-OM"/>
              </w:rPr>
              <w:t>توصيف مختصر للمادة</w:t>
            </w:r>
          </w:p>
        </w:tc>
        <w:tc>
          <w:tcPr>
            <w:tcW w:w="8660" w:type="dxa"/>
            <w:gridSpan w:val="2"/>
          </w:tcPr>
          <w:p w14:paraId="5C46407B"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تتضمن المادة موضوعات تتعلق بتطور الجغرافيا والخرائط عبر العصور المختلفة، والتعريف بعلم الخرائط وما شهده من تغيرات تكنولوجية تواكب تطورات العصر الحديث، كما تطرقت المادة إلى التعريف بعلم المساحة وتطوره وتطبيقاته، مع التركيز على نظام تحديد المواقع العالمي والاستشعار عن بعد وكيفية توظيفهما في مجالات الحياة المختلفة، إضافة إلى تسليط الضوء على التعريف بنظم المعلومات الجغرافية وطرق تمثيلها ووظائفها، وتطبيقاتها.</w:t>
            </w:r>
          </w:p>
        </w:tc>
      </w:tr>
      <w:tr w:rsidR="00F03BD3" w:rsidRPr="00AC1753" w14:paraId="1C1D00A7" w14:textId="77777777" w:rsidTr="007250D0">
        <w:tc>
          <w:tcPr>
            <w:tcW w:w="1878" w:type="dxa"/>
          </w:tcPr>
          <w:p w14:paraId="29D896E4" w14:textId="6E16F732" w:rsidR="00F03BD3" w:rsidRPr="00AC1753" w:rsidRDefault="00F03BD3" w:rsidP="007250D0">
            <w:pPr>
              <w:rPr>
                <w:rFonts w:asciiTheme="minorBidi" w:hAnsiTheme="minorBidi"/>
                <w:b/>
                <w:bCs/>
                <w:color w:val="ED7D31" w:themeColor="accent2"/>
                <w:sz w:val="28"/>
                <w:szCs w:val="28"/>
                <w:rtl/>
                <w:lang w:bidi="ar-OM"/>
              </w:rPr>
            </w:pPr>
            <w:r w:rsidRPr="00AC1753">
              <w:rPr>
                <w:rFonts w:asciiTheme="minorBidi" w:hAnsiTheme="minorBidi"/>
                <w:b/>
                <w:bCs/>
                <w:color w:val="ED7D31" w:themeColor="accent2"/>
                <w:sz w:val="28"/>
                <w:szCs w:val="28"/>
                <w:rtl/>
                <w:lang w:bidi="ar-OM"/>
              </w:rPr>
              <w:t xml:space="preserve">المخطط العام لمحتوى المقرر الدراسي </w:t>
            </w:r>
          </w:p>
        </w:tc>
        <w:tc>
          <w:tcPr>
            <w:tcW w:w="8660" w:type="dxa"/>
            <w:gridSpan w:val="2"/>
          </w:tcPr>
          <w:p w14:paraId="75215F4C" w14:textId="77777777" w:rsidR="00F03BD3" w:rsidRPr="00427986" w:rsidRDefault="00F03BD3" w:rsidP="007250D0">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يساعد المقرر الطلبة على اكتساب المعارف والمهارات والقـيم </w:t>
            </w:r>
            <w:proofErr w:type="gramStart"/>
            <w:r w:rsidRPr="00427986">
              <w:rPr>
                <w:rFonts w:ascii="DecoTypeNaskhSpecial" w:eastAsia="Calibri" w:hAnsi="Simplified Arabic" w:cs="DecoType Naskh Special"/>
                <w:color w:val="000000"/>
                <w:sz w:val="32"/>
                <w:szCs w:val="32"/>
                <w:rtl/>
              </w:rPr>
              <w:t>في ما</w:t>
            </w:r>
            <w:proofErr w:type="gramEnd"/>
            <w:r w:rsidRPr="00427986">
              <w:rPr>
                <w:rFonts w:ascii="DecoTypeNaskhSpecial" w:eastAsia="Calibri" w:hAnsi="Simplified Arabic" w:cs="DecoType Naskh Special"/>
                <w:color w:val="000000"/>
                <w:sz w:val="32"/>
                <w:szCs w:val="32"/>
                <w:rtl/>
              </w:rPr>
              <w:t xml:space="preserve"> يتعلق</w:t>
            </w:r>
          </w:p>
          <w:p w14:paraId="1C51E8D6" w14:textId="77777777" w:rsidR="00F03BD3" w:rsidRPr="00427986" w:rsidRDefault="00F03BD3" w:rsidP="007250D0">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بالجوانب الجغرافية الــتي تساندها التقنيات الحديثة، حيث يحتوي المقرر على الموضوعات </w:t>
            </w:r>
            <w:proofErr w:type="gramStart"/>
            <w:r w:rsidRPr="00427986">
              <w:rPr>
                <w:rFonts w:ascii="DecoTypeNaskhSpecial" w:eastAsia="Calibri" w:hAnsi="Simplified Arabic" w:cs="DecoType Naskh Special"/>
                <w:color w:val="000000"/>
                <w:sz w:val="32"/>
                <w:szCs w:val="32"/>
                <w:rtl/>
              </w:rPr>
              <w:t>الآتية :</w:t>
            </w:r>
            <w:proofErr w:type="gramEnd"/>
          </w:p>
          <w:p w14:paraId="0D5E27E5" w14:textId="77777777" w:rsidR="00F03BD3" w:rsidRPr="00427986" w:rsidRDefault="00F03BD3" w:rsidP="007250D0">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تطور الجغرافيا وعلم الخرائط.</w:t>
            </w:r>
          </w:p>
          <w:p w14:paraId="702D40F9" w14:textId="77777777" w:rsidR="00F03BD3" w:rsidRPr="00427986" w:rsidRDefault="00F03BD3" w:rsidP="007250D0">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الخرائط الرقمية وكيفية رسمها واستخدامها واستخدام الحاسوب في انتاجها.</w:t>
            </w:r>
          </w:p>
          <w:p w14:paraId="132286EC" w14:textId="77777777" w:rsidR="00F03BD3" w:rsidRPr="00427986" w:rsidRDefault="00F03BD3" w:rsidP="007250D0">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-نظم المعلومات الجغرافية، </w:t>
            </w:r>
            <w:proofErr w:type="gramStart"/>
            <w:r w:rsidRPr="00427986">
              <w:rPr>
                <w:rFonts w:ascii="DecoTypeNaskhSpecial" w:eastAsia="Calibri" w:hAnsi="Simplified Arabic" w:cs="DecoType Naskh Special"/>
                <w:color w:val="000000"/>
                <w:sz w:val="32"/>
                <w:szCs w:val="32"/>
                <w:rtl/>
              </w:rPr>
              <w:t>مفهومها ،ومكوناتها</w:t>
            </w:r>
            <w:proofErr w:type="gramEnd"/>
            <w:r w:rsidRPr="00427986">
              <w:rPr>
                <w:rFonts w:ascii="DecoTypeNaskhSpecial" w:eastAsia="Calibri" w:hAnsi="Simplified Arabic" w:cs="DecoType Naskh Special"/>
                <w:color w:val="000000"/>
                <w:sz w:val="32"/>
                <w:szCs w:val="32"/>
                <w:rtl/>
              </w:rPr>
              <w:t xml:space="preserve"> وتطبيقاتها.</w:t>
            </w:r>
          </w:p>
          <w:p w14:paraId="2E9EC5F4"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الاستشعار عن بعد وتطوره ومكوناته وتطبيقاته الجغرافية.</w:t>
            </w:r>
          </w:p>
        </w:tc>
      </w:tr>
      <w:tr w:rsidR="00F03BD3" w:rsidRPr="00AC1753" w14:paraId="45A55F31" w14:textId="77777777" w:rsidTr="007250D0">
        <w:tc>
          <w:tcPr>
            <w:tcW w:w="1878" w:type="dxa"/>
          </w:tcPr>
          <w:p w14:paraId="1FAEC66F" w14:textId="02163A0B" w:rsidR="00F03BD3" w:rsidRPr="00AC1753" w:rsidRDefault="00F03BD3" w:rsidP="007250D0">
            <w:pPr>
              <w:rPr>
                <w:rFonts w:asciiTheme="minorBidi" w:hAnsiTheme="minorBidi"/>
                <w:b/>
                <w:bCs/>
                <w:color w:val="ED7D31" w:themeColor="accent2"/>
                <w:sz w:val="28"/>
                <w:szCs w:val="28"/>
                <w:rtl/>
                <w:lang w:bidi="ar-OM"/>
              </w:rPr>
            </w:pPr>
            <w:r w:rsidRPr="00AC1753">
              <w:rPr>
                <w:rFonts w:asciiTheme="minorBidi" w:hAnsiTheme="minorBidi"/>
                <w:b/>
                <w:bCs/>
                <w:color w:val="ED7D31" w:themeColor="accent2"/>
                <w:sz w:val="28"/>
                <w:szCs w:val="28"/>
                <w:rtl/>
                <w:lang w:bidi="ar-OM"/>
              </w:rPr>
              <w:t>الوظائف والمهن التي يعد المقرر الدراسي لها</w:t>
            </w:r>
          </w:p>
        </w:tc>
        <w:tc>
          <w:tcPr>
            <w:tcW w:w="8660" w:type="dxa"/>
            <w:gridSpan w:val="2"/>
          </w:tcPr>
          <w:p w14:paraId="0EFF59E8" w14:textId="77777777" w:rsidR="00F03BD3" w:rsidRPr="00427986" w:rsidRDefault="00F03BD3" w:rsidP="007250D0">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رسام الخرائط.</w:t>
            </w:r>
          </w:p>
          <w:p w14:paraId="7528DAFE" w14:textId="77777777" w:rsidR="00F03BD3" w:rsidRPr="00427986" w:rsidRDefault="00F03BD3" w:rsidP="007250D0">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محل صور جوية.</w:t>
            </w:r>
          </w:p>
          <w:p w14:paraId="3B662794" w14:textId="77777777" w:rsidR="00F03BD3" w:rsidRPr="00427986" w:rsidRDefault="00F03BD3" w:rsidP="007250D0">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مساح أراضي</w:t>
            </w:r>
          </w:p>
          <w:p w14:paraId="5909226B" w14:textId="77777777" w:rsidR="00F03BD3" w:rsidRPr="00427986" w:rsidRDefault="00F03BD3" w:rsidP="007250D0">
            <w:pPr>
              <w:tabs>
                <w:tab w:val="left" w:pos="8145"/>
              </w:tabs>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محل نظم معلومات جغرافية.</w:t>
            </w:r>
          </w:p>
          <w:p w14:paraId="4E7A51EA"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استشاري تخطيط ميداني</w:t>
            </w:r>
          </w:p>
        </w:tc>
      </w:tr>
      <w:tr w:rsidR="00F03BD3" w:rsidRPr="00AC1753" w14:paraId="361B2EC9" w14:textId="77777777" w:rsidTr="007250D0">
        <w:tc>
          <w:tcPr>
            <w:tcW w:w="1878" w:type="dxa"/>
          </w:tcPr>
          <w:p w14:paraId="7441A4D4" w14:textId="29BD7BA8" w:rsidR="00F03BD3" w:rsidRPr="00AC1753" w:rsidRDefault="00F03BD3" w:rsidP="007250D0">
            <w:pPr>
              <w:rPr>
                <w:rFonts w:asciiTheme="minorBidi" w:hAnsiTheme="minorBidi"/>
                <w:b/>
                <w:bCs/>
                <w:color w:val="ED7D31" w:themeColor="accent2"/>
                <w:sz w:val="28"/>
                <w:szCs w:val="28"/>
                <w:rtl/>
                <w:lang w:bidi="ar-OM"/>
              </w:rPr>
            </w:pPr>
            <w:r w:rsidRPr="00AC1753">
              <w:rPr>
                <w:rFonts w:asciiTheme="minorBidi" w:hAnsiTheme="minorBidi"/>
                <w:b/>
                <w:bCs/>
                <w:color w:val="ED7D31" w:themeColor="accent2"/>
                <w:sz w:val="28"/>
                <w:szCs w:val="28"/>
                <w:rtl/>
                <w:lang w:bidi="ar-OM"/>
              </w:rPr>
              <w:t xml:space="preserve">التخصصات الدراسية بالجامعات </w:t>
            </w:r>
            <w:r w:rsidRPr="00AC1753">
              <w:rPr>
                <w:rFonts w:asciiTheme="minorBidi" w:hAnsiTheme="minorBidi" w:hint="cs"/>
                <w:b/>
                <w:bCs/>
                <w:color w:val="ED7D31" w:themeColor="accent2"/>
                <w:sz w:val="28"/>
                <w:szCs w:val="28"/>
                <w:rtl/>
                <w:lang w:bidi="ar-OM"/>
              </w:rPr>
              <w:t>والكليات</w:t>
            </w:r>
            <w:r w:rsidRPr="00AC1753">
              <w:rPr>
                <w:rFonts w:asciiTheme="minorBidi" w:hAnsiTheme="minorBidi"/>
                <w:b/>
                <w:bCs/>
                <w:color w:val="ED7D31" w:themeColor="accent2"/>
                <w:sz w:val="28"/>
                <w:szCs w:val="28"/>
                <w:rtl/>
                <w:lang w:bidi="ar-OM"/>
              </w:rPr>
              <w:t xml:space="preserve"> أو المعاهد التي يمكن للطلاب الالتحاق بها بعد دراستهم لهذا المقرر </w:t>
            </w:r>
          </w:p>
        </w:tc>
        <w:tc>
          <w:tcPr>
            <w:tcW w:w="8660" w:type="dxa"/>
            <w:gridSpan w:val="2"/>
          </w:tcPr>
          <w:p w14:paraId="155D448A"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المهارات التي تـتم تنميتها مــن خلال هــذا المقرر تعد الطلاب للدراسة في مؤسسات التعليم العـالي في مجالات فـن رسـم الخرائط، والتخطـيط </w:t>
            </w:r>
            <w:r w:rsidRPr="00427986">
              <w:rPr>
                <w:rFonts w:ascii="DecoTypeNaskhSpecial" w:eastAsia="Calibri" w:hAnsi="Simplified Arabic" w:cs="DecoType Naskh Special" w:hint="cs"/>
                <w:color w:val="000000"/>
                <w:sz w:val="32"/>
                <w:szCs w:val="32"/>
                <w:rtl/>
              </w:rPr>
              <w:t>المعـماري، ونظـم</w:t>
            </w:r>
            <w:r w:rsidRPr="00427986">
              <w:rPr>
                <w:rFonts w:ascii="DecoTypeNaskhSpecial" w:eastAsia="Calibri" w:hAnsi="Simplified Arabic" w:cs="DecoType Naskh Special"/>
                <w:color w:val="000000"/>
                <w:sz w:val="32"/>
                <w:szCs w:val="32"/>
                <w:rtl/>
              </w:rPr>
              <w:t xml:space="preserve"> المعلومات الجغرافية، ومسح الأراضي، وتخطيط المجتمعات </w:t>
            </w:r>
            <w:r w:rsidRPr="00427986">
              <w:rPr>
                <w:rFonts w:ascii="DecoTypeNaskhSpecial" w:eastAsia="Calibri" w:hAnsi="Simplified Arabic" w:cs="DecoType Naskh Special" w:hint="cs"/>
                <w:color w:val="000000"/>
                <w:sz w:val="32"/>
                <w:szCs w:val="32"/>
                <w:rtl/>
              </w:rPr>
              <w:t>المحلية، والهندسة</w:t>
            </w:r>
            <w:r w:rsidRPr="00427986">
              <w:rPr>
                <w:rFonts w:ascii="DecoTypeNaskhSpecial" w:eastAsia="Calibri" w:hAnsi="Simplified Arabic" w:cs="DecoType Naskh Special"/>
                <w:color w:val="000000"/>
                <w:sz w:val="32"/>
                <w:szCs w:val="32"/>
                <w:rtl/>
              </w:rPr>
              <w:t xml:space="preserve">. </w:t>
            </w:r>
          </w:p>
        </w:tc>
      </w:tr>
      <w:tr w:rsidR="00F03BD3" w:rsidRPr="00AC1753" w14:paraId="0153CBC8" w14:textId="77777777" w:rsidTr="007250D0">
        <w:tc>
          <w:tcPr>
            <w:tcW w:w="1878" w:type="dxa"/>
          </w:tcPr>
          <w:p w14:paraId="4BDEA7E4" w14:textId="653DB6B2" w:rsidR="00F03BD3" w:rsidRPr="00AC1753" w:rsidRDefault="00F03BD3" w:rsidP="007250D0">
            <w:pPr>
              <w:rPr>
                <w:rFonts w:asciiTheme="minorBidi" w:hAnsiTheme="minorBidi"/>
                <w:b/>
                <w:bCs/>
                <w:color w:val="ED7D31" w:themeColor="accent2"/>
                <w:sz w:val="28"/>
                <w:szCs w:val="28"/>
                <w:rtl/>
                <w:lang w:bidi="ar-OM"/>
              </w:rPr>
            </w:pPr>
            <w:r w:rsidRPr="00AC1753">
              <w:rPr>
                <w:rFonts w:asciiTheme="minorBidi" w:hAnsiTheme="minorBidi"/>
                <w:b/>
                <w:bCs/>
                <w:color w:val="ED7D31" w:themeColor="accent2"/>
                <w:sz w:val="28"/>
                <w:szCs w:val="28"/>
                <w:rtl/>
                <w:lang w:bidi="ar-OM"/>
              </w:rPr>
              <w:lastRenderedPageBreak/>
              <w:t>المعلمون القادرون على تدريس هذا المقرر</w:t>
            </w:r>
          </w:p>
        </w:tc>
        <w:tc>
          <w:tcPr>
            <w:tcW w:w="8660" w:type="dxa"/>
            <w:gridSpan w:val="2"/>
          </w:tcPr>
          <w:p w14:paraId="37DBAB9F"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معلمو </w:t>
            </w:r>
            <w:r w:rsidRPr="00427986">
              <w:rPr>
                <w:rFonts w:ascii="DecoTypeNaskhSpecial" w:eastAsia="Calibri" w:hAnsi="Simplified Arabic" w:cs="DecoType Naskh Special" w:hint="cs"/>
                <w:color w:val="000000"/>
                <w:sz w:val="32"/>
                <w:szCs w:val="32"/>
                <w:rtl/>
              </w:rPr>
              <w:t>الدراسات الاجتماعية (تخصص الجغرافيا)</w:t>
            </w:r>
          </w:p>
        </w:tc>
      </w:tr>
      <w:tr w:rsidR="00F03BD3" w:rsidRPr="00AC1753" w14:paraId="0B4F23E2" w14:textId="77777777" w:rsidTr="007250D0">
        <w:tc>
          <w:tcPr>
            <w:tcW w:w="1878" w:type="dxa"/>
          </w:tcPr>
          <w:p w14:paraId="06BD630B" w14:textId="77777777" w:rsidR="00F03BD3" w:rsidRPr="00AC1753" w:rsidRDefault="00F03BD3" w:rsidP="007250D0">
            <w:pPr>
              <w:rPr>
                <w:rFonts w:asciiTheme="minorBidi" w:hAnsiTheme="minorBidi"/>
                <w:b/>
                <w:bCs/>
                <w:color w:val="ED7D31" w:themeColor="accent2"/>
                <w:sz w:val="28"/>
                <w:szCs w:val="28"/>
                <w:rtl/>
                <w:lang w:bidi="ar-OM"/>
              </w:rPr>
            </w:pPr>
            <w:r w:rsidRPr="00AC1753">
              <w:rPr>
                <w:rFonts w:asciiTheme="minorBidi" w:hAnsiTheme="minorBidi"/>
                <w:b/>
                <w:bCs/>
                <w:color w:val="ED7D31" w:themeColor="accent2"/>
                <w:sz w:val="28"/>
                <w:szCs w:val="28"/>
                <w:rtl/>
                <w:lang w:bidi="ar-OM"/>
              </w:rPr>
              <w:t>أسباب أخرى متعلقة بالمادة مثل عزوف الطلاب عن الاختيار وأسباب مرتبطة بالتعليم العالي</w:t>
            </w:r>
          </w:p>
        </w:tc>
        <w:tc>
          <w:tcPr>
            <w:tcW w:w="8660" w:type="dxa"/>
            <w:gridSpan w:val="2"/>
          </w:tcPr>
          <w:p w14:paraId="2A8D56FE" w14:textId="77777777" w:rsidR="00F03BD3" w:rsidRPr="00427986" w:rsidRDefault="00F03BD3" w:rsidP="007250D0">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hint="cs"/>
                <w:color w:val="000000"/>
                <w:sz w:val="32"/>
                <w:szCs w:val="32"/>
                <w:rtl/>
              </w:rPr>
              <w:t>عدم ادراج المادة كشرط في القبول الموحد بالتخصصات ذات الصلة في مؤسسات التعليم العالي</w:t>
            </w:r>
          </w:p>
        </w:tc>
      </w:tr>
    </w:tbl>
    <w:p w14:paraId="31215D7C" w14:textId="77777777" w:rsidR="00F03BD3" w:rsidRPr="00F03BD3" w:rsidRDefault="00F03BD3">
      <w:pPr>
        <w:rPr>
          <w:rFonts w:asciiTheme="minorBidi" w:hAnsiTheme="minorBidi"/>
          <w:sz w:val="28"/>
          <w:szCs w:val="28"/>
          <w:lang w:bidi="ar-OM"/>
        </w:rPr>
      </w:pPr>
    </w:p>
    <w:p w14:paraId="3D455238" w14:textId="27701333" w:rsidR="009D6F70" w:rsidRPr="004F4079" w:rsidRDefault="009D6F70">
      <w:pPr>
        <w:rPr>
          <w:rFonts w:asciiTheme="minorBidi" w:hAnsiTheme="minorBidi"/>
          <w:sz w:val="28"/>
          <w:szCs w:val="28"/>
          <w:lang w:bidi="ar-OM"/>
        </w:rPr>
      </w:pPr>
    </w:p>
    <w:tbl>
      <w:tblPr>
        <w:tblStyle w:val="a3"/>
        <w:bidiVisual/>
        <w:tblW w:w="0" w:type="auto"/>
        <w:tblLook w:val="04A0" w:firstRow="1" w:lastRow="0" w:firstColumn="1" w:lastColumn="0" w:noHBand="0" w:noVBand="1"/>
      </w:tblPr>
      <w:tblGrid>
        <w:gridCol w:w="1988"/>
        <w:gridCol w:w="6945"/>
        <w:gridCol w:w="1547"/>
      </w:tblGrid>
      <w:tr w:rsidR="009D6F70" w:rsidRPr="004F4079" w14:paraId="1642E1D5" w14:textId="77777777" w:rsidTr="0071585D">
        <w:trPr>
          <w:tblHeader/>
        </w:trPr>
        <w:tc>
          <w:tcPr>
            <w:tcW w:w="1988" w:type="dxa"/>
            <w:shd w:val="clear" w:color="auto" w:fill="DEEAF6" w:themeFill="accent1" w:themeFillTint="33"/>
          </w:tcPr>
          <w:p w14:paraId="2ABA8173" w14:textId="77777777" w:rsidR="009D6F70" w:rsidRPr="004F4079" w:rsidRDefault="009D6F70" w:rsidP="0071585D">
            <w:pPr>
              <w:spacing w:line="500" w:lineRule="exact"/>
              <w:jc w:val="both"/>
              <w:rPr>
                <w:rFonts w:asciiTheme="minorBidi" w:hAnsiTheme="minorBidi"/>
                <w:b/>
                <w:bCs/>
                <w:color w:val="000000" w:themeColor="text1"/>
                <w:sz w:val="28"/>
                <w:szCs w:val="28"/>
                <w:rtl/>
                <w:lang w:bidi="ar-OM"/>
              </w:rPr>
            </w:pPr>
            <w:r w:rsidRPr="004F4079">
              <w:rPr>
                <w:rFonts w:asciiTheme="minorBidi" w:hAnsiTheme="minorBidi"/>
                <w:b/>
                <w:bCs/>
                <w:color w:val="000000" w:themeColor="text1"/>
                <w:sz w:val="28"/>
                <w:szCs w:val="28"/>
                <w:rtl/>
                <w:lang w:bidi="ar-OM"/>
              </w:rPr>
              <w:t>اسم المقرر</w:t>
            </w:r>
          </w:p>
        </w:tc>
        <w:tc>
          <w:tcPr>
            <w:tcW w:w="6945" w:type="dxa"/>
            <w:shd w:val="clear" w:color="auto" w:fill="DEEAF6" w:themeFill="accent1" w:themeFillTint="33"/>
          </w:tcPr>
          <w:p w14:paraId="5004E9C6" w14:textId="77777777" w:rsidR="009D6F70" w:rsidRPr="004F4079" w:rsidRDefault="009D6F70" w:rsidP="0071585D">
            <w:pPr>
              <w:spacing w:line="500" w:lineRule="exact"/>
              <w:jc w:val="center"/>
              <w:rPr>
                <w:rFonts w:asciiTheme="minorBidi" w:hAnsiTheme="minorBidi"/>
                <w:b/>
                <w:bCs/>
                <w:color w:val="000000" w:themeColor="text1"/>
                <w:sz w:val="28"/>
                <w:szCs w:val="28"/>
                <w:rtl/>
                <w:lang w:bidi="ar-OM"/>
              </w:rPr>
            </w:pPr>
            <w:r w:rsidRPr="004F4079">
              <w:rPr>
                <w:rFonts w:asciiTheme="minorBidi" w:hAnsiTheme="minorBidi"/>
                <w:b/>
                <w:bCs/>
                <w:color w:val="000000" w:themeColor="text1"/>
                <w:sz w:val="28"/>
                <w:szCs w:val="28"/>
                <w:rtl/>
                <w:lang w:bidi="ar-OM"/>
              </w:rPr>
              <w:t>المادة</w:t>
            </w:r>
          </w:p>
        </w:tc>
        <w:tc>
          <w:tcPr>
            <w:tcW w:w="1547" w:type="dxa"/>
            <w:shd w:val="clear" w:color="auto" w:fill="DEEAF6" w:themeFill="accent1" w:themeFillTint="33"/>
          </w:tcPr>
          <w:p w14:paraId="67893854" w14:textId="77777777" w:rsidR="009D6F70" w:rsidRPr="004F4079" w:rsidRDefault="009D6F70" w:rsidP="0071585D">
            <w:pPr>
              <w:spacing w:line="500" w:lineRule="exact"/>
              <w:jc w:val="center"/>
              <w:rPr>
                <w:rFonts w:asciiTheme="minorBidi" w:hAnsiTheme="minorBidi"/>
                <w:b/>
                <w:bCs/>
                <w:color w:val="000000" w:themeColor="text1"/>
                <w:sz w:val="28"/>
                <w:szCs w:val="28"/>
                <w:rtl/>
                <w:lang w:bidi="ar-OM"/>
              </w:rPr>
            </w:pPr>
            <w:r w:rsidRPr="004F4079">
              <w:rPr>
                <w:rFonts w:asciiTheme="minorBidi" w:hAnsiTheme="minorBidi"/>
                <w:b/>
                <w:bCs/>
                <w:color w:val="000000" w:themeColor="text1"/>
                <w:sz w:val="28"/>
                <w:szCs w:val="28"/>
                <w:rtl/>
                <w:lang w:bidi="ar-OM"/>
              </w:rPr>
              <w:t>الصف</w:t>
            </w:r>
          </w:p>
        </w:tc>
      </w:tr>
      <w:tr w:rsidR="00F73459" w:rsidRPr="004F4079" w14:paraId="39F48773" w14:textId="77777777" w:rsidTr="0071585D">
        <w:trPr>
          <w:tblHeader/>
        </w:trPr>
        <w:tc>
          <w:tcPr>
            <w:tcW w:w="1988" w:type="dxa"/>
            <w:shd w:val="clear" w:color="auto" w:fill="DEEAF6" w:themeFill="accent1" w:themeFillTint="33"/>
          </w:tcPr>
          <w:p w14:paraId="1EDE70C3" w14:textId="77777777" w:rsidR="00F73459" w:rsidRPr="004F4079" w:rsidRDefault="00F73459" w:rsidP="00D30FDC">
            <w:pPr>
              <w:jc w:val="both"/>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الدراسات الاجتماعية</w:t>
            </w:r>
          </w:p>
        </w:tc>
        <w:tc>
          <w:tcPr>
            <w:tcW w:w="6945" w:type="dxa"/>
            <w:shd w:val="clear" w:color="auto" w:fill="E2EFD9" w:themeFill="accent6" w:themeFillTint="33"/>
          </w:tcPr>
          <w:p w14:paraId="5698AE26" w14:textId="3928A445" w:rsidR="00F73459" w:rsidRPr="004F4079" w:rsidRDefault="00F73459" w:rsidP="00F73459">
            <w:pPr>
              <w:spacing w:line="500" w:lineRule="exact"/>
              <w:jc w:val="center"/>
              <w:rPr>
                <w:rFonts w:asciiTheme="minorBidi" w:hAnsiTheme="minorBidi"/>
                <w:b/>
                <w:bCs/>
                <w:color w:val="000000" w:themeColor="text1"/>
                <w:sz w:val="28"/>
                <w:szCs w:val="28"/>
                <w:rtl/>
                <w:lang w:bidi="ar-OM"/>
              </w:rPr>
            </w:pPr>
            <w:r w:rsidRPr="004F4079">
              <w:rPr>
                <w:rFonts w:asciiTheme="minorBidi" w:hAnsiTheme="minorBidi"/>
                <w:sz w:val="28"/>
                <w:szCs w:val="28"/>
                <w:rtl/>
                <w:lang w:bidi="ar-OM"/>
              </w:rPr>
              <w:t>الحضارة الإسلامية</w:t>
            </w:r>
            <w:r w:rsidR="00F03BD3">
              <w:rPr>
                <w:rFonts w:asciiTheme="minorBidi" w:hAnsiTheme="minorBidi" w:hint="cs"/>
                <w:sz w:val="28"/>
                <w:szCs w:val="28"/>
                <w:rtl/>
                <w:lang w:bidi="ar-OM"/>
              </w:rPr>
              <w:t xml:space="preserve"> (التاريخ)</w:t>
            </w:r>
          </w:p>
        </w:tc>
        <w:tc>
          <w:tcPr>
            <w:tcW w:w="1547" w:type="dxa"/>
            <w:shd w:val="clear" w:color="auto" w:fill="E2EFD9" w:themeFill="accent6" w:themeFillTint="33"/>
          </w:tcPr>
          <w:p w14:paraId="3A5DC252" w14:textId="76D5161B" w:rsidR="00F73459" w:rsidRPr="004F4079" w:rsidRDefault="00F73459" w:rsidP="00F73459">
            <w:pPr>
              <w:spacing w:line="500" w:lineRule="exact"/>
              <w:jc w:val="center"/>
              <w:rPr>
                <w:rFonts w:asciiTheme="minorBidi" w:hAnsiTheme="minorBidi"/>
                <w:color w:val="000000" w:themeColor="text1"/>
                <w:sz w:val="28"/>
                <w:szCs w:val="28"/>
                <w:rtl/>
                <w:lang w:bidi="ar-OM"/>
              </w:rPr>
            </w:pPr>
            <w:r w:rsidRPr="004F4079">
              <w:rPr>
                <w:rFonts w:asciiTheme="minorBidi" w:hAnsiTheme="minorBidi"/>
                <w:sz w:val="28"/>
                <w:szCs w:val="28"/>
                <w:rtl/>
                <w:lang w:bidi="ar-OM"/>
              </w:rPr>
              <w:t>الحادي عشر</w:t>
            </w:r>
          </w:p>
        </w:tc>
      </w:tr>
      <w:tr w:rsidR="00F73459" w:rsidRPr="004F4079" w14:paraId="3A905BCD" w14:textId="77777777" w:rsidTr="0071585D">
        <w:tc>
          <w:tcPr>
            <w:tcW w:w="1988" w:type="dxa"/>
          </w:tcPr>
          <w:p w14:paraId="74FD2170" w14:textId="77777777" w:rsidR="00F73459" w:rsidRPr="004F4079" w:rsidRDefault="00F73459" w:rsidP="00D30FDC">
            <w:pPr>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عدد الحصص</w:t>
            </w:r>
          </w:p>
        </w:tc>
        <w:tc>
          <w:tcPr>
            <w:tcW w:w="8492" w:type="dxa"/>
            <w:gridSpan w:val="2"/>
          </w:tcPr>
          <w:p w14:paraId="2DF8BDA6" w14:textId="5AFAA7AF" w:rsidR="00F73459" w:rsidRPr="00427986" w:rsidRDefault="00736B12" w:rsidP="00F7345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Pr>
              <w:t>5</w:t>
            </w:r>
          </w:p>
        </w:tc>
      </w:tr>
      <w:tr w:rsidR="00F73459" w:rsidRPr="004F4079" w14:paraId="6DA6B0BE" w14:textId="77777777" w:rsidTr="0071585D">
        <w:tc>
          <w:tcPr>
            <w:tcW w:w="1988" w:type="dxa"/>
          </w:tcPr>
          <w:p w14:paraId="4F1EA0C9" w14:textId="77777777" w:rsidR="00F73459" w:rsidRPr="004F4079" w:rsidRDefault="00F73459" w:rsidP="00D30FDC">
            <w:pPr>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توصيف مختصر للمادة</w:t>
            </w:r>
          </w:p>
        </w:tc>
        <w:tc>
          <w:tcPr>
            <w:tcW w:w="8492" w:type="dxa"/>
            <w:gridSpan w:val="2"/>
          </w:tcPr>
          <w:p w14:paraId="78BC5F73" w14:textId="74470D72" w:rsidR="00F73459" w:rsidRPr="00427986" w:rsidRDefault="00F73459" w:rsidP="00F7345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تعالج مادة الكتاب موضوع الحضارة الإسلامية من حيث أصولها وخصائصها، وعوامل ازدهارها، وأهم مظاهرها، إضافة إلى الحضارة الإسلامية في آسيا وشرق إفريقيا ودور العمانيين فيها، وأثر الحضارة الإسلامية في أوروبا وأهم معابر الحضارة الإسلامية إلى أوروبا، ومظاهر هذا الأثر في مجالات العلوم المختلفة.</w:t>
            </w:r>
          </w:p>
        </w:tc>
      </w:tr>
      <w:tr w:rsidR="00F73459" w:rsidRPr="004F4079" w14:paraId="0BE5F8AC" w14:textId="77777777" w:rsidTr="0071585D">
        <w:tc>
          <w:tcPr>
            <w:tcW w:w="1988" w:type="dxa"/>
          </w:tcPr>
          <w:p w14:paraId="2ED74D81" w14:textId="0B96B344" w:rsidR="00F73459" w:rsidRPr="004F4079" w:rsidRDefault="00F73459" w:rsidP="00D30FDC">
            <w:pPr>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 xml:space="preserve">المخطط العام لمحتوى المقرر الدراسي </w:t>
            </w:r>
          </w:p>
        </w:tc>
        <w:tc>
          <w:tcPr>
            <w:tcW w:w="8492" w:type="dxa"/>
            <w:gridSpan w:val="2"/>
          </w:tcPr>
          <w:p w14:paraId="64DBBE0E"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تطـرق </w:t>
            </w:r>
            <w:proofErr w:type="spellStart"/>
            <w:r w:rsidRPr="00427986">
              <w:rPr>
                <w:rFonts w:ascii="DecoTypeNaskhSpecial" w:eastAsia="Calibri" w:hAnsi="Simplified Arabic" w:cs="DecoType Naskh Special"/>
                <w:color w:val="000000"/>
                <w:sz w:val="32"/>
                <w:szCs w:val="32"/>
                <w:rtl/>
              </w:rPr>
              <w:t>المقـررمن</w:t>
            </w:r>
            <w:proofErr w:type="spellEnd"/>
            <w:r w:rsidRPr="00427986">
              <w:rPr>
                <w:rFonts w:ascii="DecoTypeNaskhSpecial" w:eastAsia="Calibri" w:hAnsi="Simplified Arabic" w:cs="DecoType Naskh Special"/>
                <w:color w:val="000000"/>
                <w:sz w:val="32"/>
                <w:szCs w:val="32"/>
                <w:rtl/>
              </w:rPr>
              <w:t xml:space="preserve"> وجهـة نظر إسلامية للاتجاهات الاقتصادية والاجتماعية</w:t>
            </w:r>
          </w:p>
          <w:p w14:paraId="5D1711CD"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والسياسية التي تُشكل العالم. وسيستخدم الطلاب نصوص وصور ووثائق تاريخيـــة ومصادر تعلم أخرى متنوعة.</w:t>
            </w:r>
          </w:p>
          <w:p w14:paraId="5912C2D5"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وتم توزيع المقرر على أربع وحدات دراسية هي:</w:t>
            </w:r>
          </w:p>
          <w:p w14:paraId="3FC94BA8"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١.أصول الحضارة الإسلامية وخصائصها وعوامل ازدهارها وتدهورها</w:t>
            </w:r>
          </w:p>
          <w:p w14:paraId="2868438D"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٢.مظاهرالحضارة </w:t>
            </w:r>
            <w:proofErr w:type="gramStart"/>
            <w:r w:rsidRPr="00427986">
              <w:rPr>
                <w:rFonts w:ascii="DecoTypeNaskhSpecial" w:eastAsia="Calibri" w:hAnsi="Simplified Arabic" w:cs="DecoType Naskh Special"/>
                <w:color w:val="000000"/>
                <w:sz w:val="32"/>
                <w:szCs w:val="32"/>
                <w:rtl/>
              </w:rPr>
              <w:t>الإسلامية .</w:t>
            </w:r>
            <w:proofErr w:type="gramEnd"/>
          </w:p>
          <w:p w14:paraId="42F431B1"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٣.الحضارة الإسلامية في آسيا ومراكز الحضارة فيها</w:t>
            </w:r>
          </w:p>
          <w:p w14:paraId="0E4F1BB0" w14:textId="2D23395B"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٤.أثرالحضارة الإسلامية في أوروبا.</w:t>
            </w:r>
          </w:p>
        </w:tc>
      </w:tr>
      <w:tr w:rsidR="00F73459" w:rsidRPr="004F4079" w14:paraId="137483E5" w14:textId="77777777" w:rsidTr="0071585D">
        <w:tc>
          <w:tcPr>
            <w:tcW w:w="1988" w:type="dxa"/>
          </w:tcPr>
          <w:p w14:paraId="108187C6" w14:textId="2F68010F" w:rsidR="00F73459" w:rsidRPr="004F4079" w:rsidRDefault="00F73459" w:rsidP="00D30FDC">
            <w:pPr>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lastRenderedPageBreak/>
              <w:t>الوظائف والمهن التي يعد المقرر الدراسي لها</w:t>
            </w:r>
          </w:p>
        </w:tc>
        <w:tc>
          <w:tcPr>
            <w:tcW w:w="8492" w:type="dxa"/>
            <w:gridSpan w:val="2"/>
          </w:tcPr>
          <w:p w14:paraId="5777FE51"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معلمو دراسات اجتماعية.</w:t>
            </w:r>
          </w:p>
          <w:p w14:paraId="31644E5B"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باحثون تربويون.</w:t>
            </w:r>
          </w:p>
          <w:p w14:paraId="701EC63B"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باحثون اجتماعيون.</w:t>
            </w:r>
          </w:p>
          <w:p w14:paraId="54426DA0" w14:textId="67A7C915"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مؤرخون</w:t>
            </w:r>
          </w:p>
        </w:tc>
      </w:tr>
      <w:tr w:rsidR="00F73459" w:rsidRPr="004F4079" w14:paraId="08DCF423" w14:textId="77777777" w:rsidTr="0071585D">
        <w:tc>
          <w:tcPr>
            <w:tcW w:w="1988" w:type="dxa"/>
          </w:tcPr>
          <w:p w14:paraId="77F4A9D3" w14:textId="43FD6F9F" w:rsidR="00F73459" w:rsidRPr="004F4079" w:rsidRDefault="00F73459" w:rsidP="00D30FDC">
            <w:pPr>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 xml:space="preserve">التخصصات الدراسية بالجامعات و الكليات أو المعاهد التي يمكن للطلاب الالتحاق بها بعد دراستهم لهذا المقرر </w:t>
            </w:r>
          </w:p>
        </w:tc>
        <w:tc>
          <w:tcPr>
            <w:tcW w:w="8492" w:type="dxa"/>
            <w:gridSpan w:val="2"/>
          </w:tcPr>
          <w:p w14:paraId="09BEF7B3"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تخصص التاريخ بكلية الآداب.</w:t>
            </w:r>
          </w:p>
          <w:p w14:paraId="7E314300"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تخصص دراسات اجتماعية بكلية التربية.</w:t>
            </w:r>
          </w:p>
          <w:p w14:paraId="42E440F3"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علوم سياسية.</w:t>
            </w:r>
          </w:p>
          <w:p w14:paraId="499C7E1F" w14:textId="77777777"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آثار.</w:t>
            </w:r>
          </w:p>
          <w:p w14:paraId="0161328D" w14:textId="139F4EEB" w:rsidR="00F73459" w:rsidRPr="00427986" w:rsidRDefault="00F73459" w:rsidP="004F4079">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صحافة وإعلام.</w:t>
            </w:r>
          </w:p>
        </w:tc>
      </w:tr>
      <w:tr w:rsidR="009D6F70" w:rsidRPr="004F4079" w14:paraId="7175944C" w14:textId="77777777" w:rsidTr="0071585D">
        <w:tc>
          <w:tcPr>
            <w:tcW w:w="1988" w:type="dxa"/>
          </w:tcPr>
          <w:p w14:paraId="1F8EAB4F" w14:textId="6CAFF210" w:rsidR="009D6F70" w:rsidRPr="004F4079" w:rsidRDefault="009D6F70" w:rsidP="00D30FDC">
            <w:pPr>
              <w:rPr>
                <w:rFonts w:asciiTheme="minorBidi" w:hAnsiTheme="minorBidi"/>
                <w:b/>
                <w:bCs/>
                <w:color w:val="ED7D31" w:themeColor="accent2"/>
                <w:sz w:val="28"/>
                <w:szCs w:val="28"/>
                <w:rtl/>
                <w:lang w:bidi="ar-OM"/>
              </w:rPr>
            </w:pPr>
            <w:r w:rsidRPr="004F4079">
              <w:rPr>
                <w:rFonts w:asciiTheme="minorBidi" w:hAnsiTheme="minorBidi"/>
                <w:b/>
                <w:bCs/>
                <w:color w:val="ED7D31" w:themeColor="accent2"/>
                <w:sz w:val="28"/>
                <w:szCs w:val="28"/>
                <w:rtl/>
                <w:lang w:bidi="ar-OM"/>
              </w:rPr>
              <w:t>المعلمون القادرون على تدريس هذا المقرر</w:t>
            </w:r>
          </w:p>
        </w:tc>
        <w:tc>
          <w:tcPr>
            <w:tcW w:w="8492" w:type="dxa"/>
            <w:gridSpan w:val="2"/>
          </w:tcPr>
          <w:p w14:paraId="005276F5" w14:textId="5DEB8A1C" w:rsidR="009D6F70" w:rsidRPr="00427986" w:rsidRDefault="009D6F70" w:rsidP="00427986">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معلمو الدراسات الاجتماعية</w:t>
            </w:r>
            <w:r w:rsidR="004760D2" w:rsidRPr="00427986">
              <w:rPr>
                <w:rFonts w:ascii="DecoTypeNaskhSpecial" w:eastAsia="Calibri" w:hAnsi="Simplified Arabic" w:cs="DecoType Naskh Special" w:hint="cs"/>
                <w:color w:val="000000"/>
                <w:sz w:val="32"/>
                <w:szCs w:val="32"/>
                <w:rtl/>
              </w:rPr>
              <w:t xml:space="preserve"> (تخصص التاريخ)</w:t>
            </w:r>
          </w:p>
          <w:p w14:paraId="4BD625D1" w14:textId="5CFFDCC2" w:rsidR="009D6F70" w:rsidRPr="00427986" w:rsidRDefault="009D6F70" w:rsidP="00427986">
            <w:pPr>
              <w:rPr>
                <w:rFonts w:ascii="DecoTypeNaskhSpecial" w:eastAsia="Calibri" w:hAnsi="Simplified Arabic" w:cs="DecoType Naskh Special"/>
                <w:color w:val="000000"/>
                <w:sz w:val="32"/>
                <w:szCs w:val="32"/>
                <w:rtl/>
              </w:rPr>
            </w:pPr>
          </w:p>
        </w:tc>
      </w:tr>
    </w:tbl>
    <w:p w14:paraId="76D8D690" w14:textId="1B074C84" w:rsidR="009D6F70" w:rsidRPr="004F4079" w:rsidRDefault="009D6F70">
      <w:pPr>
        <w:rPr>
          <w:rFonts w:asciiTheme="minorBidi" w:hAnsiTheme="minorBidi"/>
          <w:sz w:val="28"/>
          <w:szCs w:val="28"/>
          <w:rtl/>
          <w:lang w:bidi="ar-OM"/>
        </w:rPr>
      </w:pPr>
    </w:p>
    <w:p w14:paraId="020F2359" w14:textId="19CBB413" w:rsidR="003000AD" w:rsidRPr="004F4079" w:rsidRDefault="003000AD">
      <w:pPr>
        <w:rPr>
          <w:rFonts w:asciiTheme="minorBidi" w:hAnsiTheme="minorBidi"/>
          <w:sz w:val="28"/>
          <w:szCs w:val="28"/>
          <w:rtl/>
          <w:lang w:bidi="ar-OM"/>
        </w:rPr>
      </w:pPr>
    </w:p>
    <w:p w14:paraId="45FC6A1A" w14:textId="7F7F3F1C" w:rsidR="003000AD" w:rsidRPr="004F4079" w:rsidRDefault="003000AD">
      <w:pPr>
        <w:rPr>
          <w:rFonts w:asciiTheme="minorBidi" w:hAnsiTheme="minorBidi"/>
          <w:sz w:val="28"/>
          <w:szCs w:val="28"/>
          <w:rtl/>
          <w:lang w:bidi="ar-OM"/>
        </w:rPr>
      </w:pPr>
    </w:p>
    <w:p w14:paraId="4FA502F1" w14:textId="086EB571" w:rsidR="003000AD" w:rsidRPr="004F4079" w:rsidRDefault="003000AD">
      <w:pPr>
        <w:rPr>
          <w:rFonts w:asciiTheme="minorBidi" w:hAnsiTheme="minorBidi"/>
          <w:sz w:val="28"/>
          <w:szCs w:val="28"/>
          <w:rtl/>
          <w:lang w:bidi="ar-OM"/>
        </w:rPr>
      </w:pPr>
    </w:p>
    <w:p w14:paraId="31A5BB88" w14:textId="564E1058" w:rsidR="003000AD" w:rsidRDefault="003000AD">
      <w:pPr>
        <w:rPr>
          <w:rtl/>
          <w:lang w:bidi="ar-OM"/>
        </w:rPr>
      </w:pPr>
    </w:p>
    <w:tbl>
      <w:tblPr>
        <w:tblStyle w:val="a3"/>
        <w:bidiVisual/>
        <w:tblW w:w="10523" w:type="dxa"/>
        <w:tblLook w:val="04A0" w:firstRow="1" w:lastRow="0" w:firstColumn="1" w:lastColumn="0" w:noHBand="0" w:noVBand="1"/>
      </w:tblPr>
      <w:tblGrid>
        <w:gridCol w:w="1878"/>
        <w:gridCol w:w="6051"/>
        <w:gridCol w:w="2594"/>
      </w:tblGrid>
      <w:tr w:rsidR="0063509C" w:rsidRPr="00127D1B" w14:paraId="5BE00AB4" w14:textId="77777777" w:rsidTr="00EA1302">
        <w:trPr>
          <w:tblHeader/>
        </w:trPr>
        <w:tc>
          <w:tcPr>
            <w:tcW w:w="1878" w:type="dxa"/>
            <w:shd w:val="clear" w:color="auto" w:fill="DEEAF6" w:themeFill="accent1" w:themeFillTint="33"/>
          </w:tcPr>
          <w:p w14:paraId="65892B88" w14:textId="77777777" w:rsidR="0063509C" w:rsidRPr="00127D1B" w:rsidRDefault="0063509C" w:rsidP="00F03BD3">
            <w:pPr>
              <w:spacing w:line="340" w:lineRule="exact"/>
              <w:jc w:val="both"/>
              <w:rPr>
                <w:rFonts w:asciiTheme="minorBidi" w:hAnsiTheme="minorBidi"/>
                <w:b/>
                <w:bCs/>
                <w:color w:val="000000" w:themeColor="text1"/>
                <w:sz w:val="28"/>
                <w:szCs w:val="28"/>
                <w:rtl/>
                <w:lang w:bidi="ar-OM"/>
              </w:rPr>
            </w:pPr>
            <w:r w:rsidRPr="00127D1B">
              <w:rPr>
                <w:rFonts w:asciiTheme="minorBidi" w:hAnsiTheme="minorBidi"/>
                <w:b/>
                <w:bCs/>
                <w:color w:val="000000" w:themeColor="text1"/>
                <w:sz w:val="28"/>
                <w:szCs w:val="28"/>
                <w:rtl/>
                <w:lang w:bidi="ar-OM"/>
              </w:rPr>
              <w:t>اسم المقرر</w:t>
            </w:r>
          </w:p>
        </w:tc>
        <w:tc>
          <w:tcPr>
            <w:tcW w:w="6051" w:type="dxa"/>
            <w:shd w:val="clear" w:color="auto" w:fill="DEEAF6" w:themeFill="accent1" w:themeFillTint="33"/>
          </w:tcPr>
          <w:p w14:paraId="5A57E9C1" w14:textId="77777777" w:rsidR="0063509C" w:rsidRPr="00127D1B" w:rsidRDefault="0063509C" w:rsidP="00286A6F">
            <w:pPr>
              <w:spacing w:line="500" w:lineRule="exact"/>
              <w:jc w:val="center"/>
              <w:rPr>
                <w:rFonts w:asciiTheme="minorBidi" w:hAnsiTheme="minorBidi"/>
                <w:b/>
                <w:bCs/>
                <w:color w:val="000000" w:themeColor="text1"/>
                <w:sz w:val="28"/>
                <w:szCs w:val="28"/>
                <w:rtl/>
                <w:lang w:bidi="ar-OM"/>
              </w:rPr>
            </w:pPr>
            <w:r w:rsidRPr="00127D1B">
              <w:rPr>
                <w:rFonts w:asciiTheme="minorBidi" w:hAnsiTheme="minorBidi"/>
                <w:b/>
                <w:bCs/>
                <w:color w:val="000000" w:themeColor="text1"/>
                <w:sz w:val="28"/>
                <w:szCs w:val="28"/>
                <w:rtl/>
                <w:lang w:bidi="ar-OM"/>
              </w:rPr>
              <w:t>المادة</w:t>
            </w:r>
          </w:p>
        </w:tc>
        <w:tc>
          <w:tcPr>
            <w:tcW w:w="2594" w:type="dxa"/>
            <w:shd w:val="clear" w:color="auto" w:fill="DEEAF6" w:themeFill="accent1" w:themeFillTint="33"/>
          </w:tcPr>
          <w:p w14:paraId="79AF79C9" w14:textId="77777777" w:rsidR="0063509C" w:rsidRPr="00127D1B" w:rsidRDefault="0063509C" w:rsidP="00286A6F">
            <w:pPr>
              <w:spacing w:line="500" w:lineRule="exact"/>
              <w:jc w:val="center"/>
              <w:rPr>
                <w:rFonts w:asciiTheme="minorBidi" w:hAnsiTheme="minorBidi"/>
                <w:b/>
                <w:bCs/>
                <w:color w:val="000000" w:themeColor="text1"/>
                <w:sz w:val="28"/>
                <w:szCs w:val="28"/>
                <w:rtl/>
                <w:lang w:bidi="ar-OM"/>
              </w:rPr>
            </w:pPr>
            <w:r w:rsidRPr="00127D1B">
              <w:rPr>
                <w:rFonts w:asciiTheme="minorBidi" w:hAnsiTheme="minorBidi"/>
                <w:b/>
                <w:bCs/>
                <w:color w:val="000000" w:themeColor="text1"/>
                <w:sz w:val="28"/>
                <w:szCs w:val="28"/>
                <w:rtl/>
                <w:lang w:bidi="ar-OM"/>
              </w:rPr>
              <w:t>الصف</w:t>
            </w:r>
          </w:p>
        </w:tc>
      </w:tr>
      <w:tr w:rsidR="0063509C" w:rsidRPr="00127D1B" w14:paraId="7C3CE85E" w14:textId="77777777" w:rsidTr="00EA1302">
        <w:trPr>
          <w:tblHeader/>
        </w:trPr>
        <w:tc>
          <w:tcPr>
            <w:tcW w:w="1878" w:type="dxa"/>
            <w:shd w:val="clear" w:color="auto" w:fill="DEEAF6" w:themeFill="accent1" w:themeFillTint="33"/>
          </w:tcPr>
          <w:p w14:paraId="3D0790CE" w14:textId="77777777" w:rsidR="0063509C" w:rsidRPr="00F03BD3" w:rsidRDefault="0063509C" w:rsidP="00F03BD3">
            <w:pPr>
              <w:spacing w:line="340" w:lineRule="exact"/>
              <w:jc w:val="both"/>
              <w:rPr>
                <w:rFonts w:asciiTheme="minorBidi" w:hAnsiTheme="minorBidi"/>
                <w:b/>
                <w:bCs/>
                <w:color w:val="ED7D31" w:themeColor="accent2"/>
                <w:sz w:val="24"/>
                <w:szCs w:val="24"/>
                <w:rtl/>
                <w:lang w:bidi="ar-OM"/>
              </w:rPr>
            </w:pPr>
            <w:r w:rsidRPr="00F03BD3">
              <w:rPr>
                <w:rFonts w:asciiTheme="minorBidi" w:hAnsiTheme="minorBidi"/>
                <w:b/>
                <w:bCs/>
                <w:color w:val="ED7D31" w:themeColor="accent2"/>
                <w:sz w:val="24"/>
                <w:szCs w:val="24"/>
                <w:rtl/>
                <w:lang w:bidi="ar-OM"/>
              </w:rPr>
              <w:t>الدراسات الاجتماعية</w:t>
            </w:r>
          </w:p>
        </w:tc>
        <w:tc>
          <w:tcPr>
            <w:tcW w:w="6051" w:type="dxa"/>
            <w:shd w:val="clear" w:color="auto" w:fill="E2EFD9" w:themeFill="accent6" w:themeFillTint="33"/>
          </w:tcPr>
          <w:p w14:paraId="664AFA83" w14:textId="3F8BB239" w:rsidR="0063509C" w:rsidRPr="00127D1B" w:rsidRDefault="0063509C" w:rsidP="00286A6F">
            <w:pPr>
              <w:spacing w:line="500" w:lineRule="exact"/>
              <w:jc w:val="center"/>
              <w:rPr>
                <w:rFonts w:asciiTheme="minorBidi" w:hAnsiTheme="minorBidi"/>
                <w:b/>
                <w:bCs/>
                <w:color w:val="000000" w:themeColor="text1"/>
                <w:sz w:val="28"/>
                <w:szCs w:val="28"/>
                <w:rtl/>
                <w:lang w:bidi="ar-OM"/>
              </w:rPr>
            </w:pPr>
            <w:r w:rsidRPr="00127D1B">
              <w:rPr>
                <w:rFonts w:asciiTheme="minorBidi" w:hAnsiTheme="minorBidi"/>
                <w:sz w:val="28"/>
                <w:szCs w:val="28"/>
                <w:rtl/>
                <w:lang w:bidi="ar-OM"/>
              </w:rPr>
              <w:t>العالم من حولي</w:t>
            </w:r>
            <w:r w:rsidR="00F03BD3">
              <w:rPr>
                <w:rFonts w:asciiTheme="minorBidi" w:hAnsiTheme="minorBidi" w:hint="cs"/>
                <w:sz w:val="28"/>
                <w:szCs w:val="28"/>
                <w:rtl/>
                <w:lang w:bidi="ar-OM"/>
              </w:rPr>
              <w:t xml:space="preserve"> (التاريخ)</w:t>
            </w:r>
          </w:p>
        </w:tc>
        <w:tc>
          <w:tcPr>
            <w:tcW w:w="2594" w:type="dxa"/>
            <w:shd w:val="clear" w:color="auto" w:fill="E2EFD9" w:themeFill="accent6" w:themeFillTint="33"/>
          </w:tcPr>
          <w:p w14:paraId="65795EF6" w14:textId="77777777" w:rsidR="0063509C" w:rsidRPr="00127D1B" w:rsidRDefault="0063509C" w:rsidP="00286A6F">
            <w:pPr>
              <w:spacing w:line="500" w:lineRule="exact"/>
              <w:jc w:val="center"/>
              <w:rPr>
                <w:rFonts w:asciiTheme="minorBidi" w:hAnsiTheme="minorBidi"/>
                <w:color w:val="000000" w:themeColor="text1"/>
                <w:sz w:val="28"/>
                <w:szCs w:val="28"/>
                <w:rtl/>
                <w:lang w:bidi="ar-OM"/>
              </w:rPr>
            </w:pPr>
            <w:r w:rsidRPr="00127D1B">
              <w:rPr>
                <w:rFonts w:asciiTheme="minorBidi" w:hAnsiTheme="minorBidi"/>
                <w:sz w:val="28"/>
                <w:szCs w:val="28"/>
                <w:rtl/>
                <w:lang w:bidi="ar-OM"/>
              </w:rPr>
              <w:t>الثاني عشر</w:t>
            </w:r>
          </w:p>
        </w:tc>
      </w:tr>
      <w:tr w:rsidR="0063509C" w:rsidRPr="00127D1B" w14:paraId="0A4B83B9" w14:textId="77777777" w:rsidTr="00EA1302">
        <w:tc>
          <w:tcPr>
            <w:tcW w:w="1878" w:type="dxa"/>
          </w:tcPr>
          <w:p w14:paraId="47AB58A8" w14:textId="77777777" w:rsidR="0063509C" w:rsidRPr="00127D1B" w:rsidRDefault="0063509C" w:rsidP="00F03BD3">
            <w:pPr>
              <w:spacing w:line="340" w:lineRule="exact"/>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t>عدد الحصص</w:t>
            </w:r>
          </w:p>
        </w:tc>
        <w:tc>
          <w:tcPr>
            <w:tcW w:w="8645" w:type="dxa"/>
            <w:gridSpan w:val="2"/>
          </w:tcPr>
          <w:p w14:paraId="1374FE46" w14:textId="42B0D5D2" w:rsidR="0063509C" w:rsidRPr="00427986" w:rsidRDefault="00736B12" w:rsidP="00286A6F">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Pr>
              <w:t>5</w:t>
            </w:r>
          </w:p>
        </w:tc>
      </w:tr>
      <w:tr w:rsidR="0063509C" w:rsidRPr="00127D1B" w14:paraId="13BD60CF" w14:textId="77777777" w:rsidTr="00EA1302">
        <w:tc>
          <w:tcPr>
            <w:tcW w:w="1878" w:type="dxa"/>
          </w:tcPr>
          <w:p w14:paraId="0E08FDD7" w14:textId="77777777" w:rsidR="0063509C" w:rsidRPr="00127D1B" w:rsidRDefault="0063509C" w:rsidP="00F03BD3">
            <w:pPr>
              <w:spacing w:line="340" w:lineRule="exact"/>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t>توصيف مختصر للمادة</w:t>
            </w:r>
          </w:p>
        </w:tc>
        <w:tc>
          <w:tcPr>
            <w:tcW w:w="8645" w:type="dxa"/>
            <w:gridSpan w:val="2"/>
          </w:tcPr>
          <w:p w14:paraId="09FEEC56" w14:textId="77777777" w:rsidR="0063509C" w:rsidRPr="00427986" w:rsidRDefault="0063509C" w:rsidP="00286A6F">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تتضمن المادة موضوعات متنوعة عن العالم، مثل: منجزات الحضارة الإنسانية والأحداث التي أثرت في تطورها، وواقع الطاقة في العالم، وسبل البحث عن بدائل للطاقة ودور العلم والتطور التقني في اكتشاف تلك البدائل، مع ربط ذلك بإمكانيات الطاقة في سلطنة عمان، كما تتضمن المادة الحديث عن الثقافة الإنسانية وأنواعها، ودورها في بناء </w:t>
            </w:r>
            <w:r w:rsidRPr="00427986">
              <w:rPr>
                <w:rFonts w:ascii="DecoTypeNaskhSpecial" w:eastAsia="Calibri" w:hAnsi="Simplified Arabic" w:cs="DecoType Naskh Special"/>
                <w:color w:val="000000"/>
                <w:sz w:val="32"/>
                <w:szCs w:val="32"/>
                <w:rtl/>
              </w:rPr>
              <w:lastRenderedPageBreak/>
              <w:t>الثقافة الوطنية وتعزيز الهوية الوطنية، ومفهوم التنوع الثقافي العالمي وأهميته، بالإضافة إلى موضوعات عن الحوار ومنهاجيته وأشكاله وشروط نجاحه، كما تركز المادة على التراث العالمي وأهمية المحافظة عليه، والحديث عن القضايا العالمية المعاصرة في ظل مجتمع المعلومات والحضارة الرقمية وقضايا البيئة العالمية.</w:t>
            </w:r>
          </w:p>
        </w:tc>
      </w:tr>
      <w:tr w:rsidR="0063509C" w:rsidRPr="00127D1B" w14:paraId="1FFF21E6" w14:textId="77777777" w:rsidTr="00EA1302">
        <w:tc>
          <w:tcPr>
            <w:tcW w:w="1878" w:type="dxa"/>
          </w:tcPr>
          <w:p w14:paraId="63379633" w14:textId="34E63EB5" w:rsidR="0063509C" w:rsidRPr="00127D1B" w:rsidRDefault="0063509C" w:rsidP="00F03BD3">
            <w:pPr>
              <w:spacing w:line="340" w:lineRule="exact"/>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lastRenderedPageBreak/>
              <w:t xml:space="preserve">المخطط العام لمحتوى المقرر الدراسي </w:t>
            </w:r>
          </w:p>
        </w:tc>
        <w:tc>
          <w:tcPr>
            <w:tcW w:w="8645" w:type="dxa"/>
            <w:gridSpan w:val="2"/>
          </w:tcPr>
          <w:p w14:paraId="668A1AC9" w14:textId="6EC64047" w:rsidR="0063509C" w:rsidRPr="00427986" w:rsidRDefault="0063509C" w:rsidP="00286A6F">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يستخدم هذا المقرر الدراسي الأحداث لمعاصرة في دراسة العلاقـات والأحـداث الدولية التي تُشكل عالم اليوم، ويعرض الكتاب للموضوعات </w:t>
            </w:r>
            <w:r w:rsidR="004760D2" w:rsidRPr="00427986">
              <w:rPr>
                <w:rFonts w:ascii="DecoTypeNaskhSpecial" w:eastAsia="Calibri" w:hAnsi="Simplified Arabic" w:cs="DecoType Naskh Special" w:hint="cs"/>
                <w:color w:val="000000"/>
                <w:sz w:val="32"/>
                <w:szCs w:val="32"/>
                <w:rtl/>
              </w:rPr>
              <w:t>الآتية:</w:t>
            </w:r>
          </w:p>
          <w:p w14:paraId="5B327F50" w14:textId="7D95ACA2" w:rsidR="0063509C" w:rsidRPr="00427986" w:rsidRDefault="0063509C" w:rsidP="00286A6F">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 إنجازات الأوائــل، والتطورات التاريخية الكبرى التي غــيرت مجرى </w:t>
            </w:r>
            <w:r w:rsidR="004760D2" w:rsidRPr="00427986">
              <w:rPr>
                <w:rFonts w:ascii="DecoTypeNaskhSpecial" w:eastAsia="Calibri" w:hAnsi="Simplified Arabic" w:cs="DecoType Naskh Special" w:hint="cs"/>
                <w:color w:val="000000"/>
                <w:sz w:val="32"/>
                <w:szCs w:val="32"/>
                <w:rtl/>
              </w:rPr>
              <w:t>التاريخ،</w:t>
            </w:r>
            <w:r w:rsidRPr="00427986">
              <w:rPr>
                <w:rFonts w:ascii="DecoTypeNaskhSpecial" w:eastAsia="Calibri" w:hAnsi="Simplified Arabic" w:cs="DecoType Naskh Special"/>
                <w:color w:val="000000"/>
                <w:sz w:val="32"/>
                <w:szCs w:val="32"/>
                <w:rtl/>
              </w:rPr>
              <w:t xml:space="preserve"> وتأثيرها</w:t>
            </w:r>
            <w:r w:rsidR="004760D2" w:rsidRPr="00427986">
              <w:rPr>
                <w:rFonts w:ascii="DecoTypeNaskhSpecial" w:eastAsia="Calibri" w:hAnsi="Simplified Arabic" w:cs="DecoType Naskh Special" w:hint="cs"/>
                <w:color w:val="000000"/>
                <w:sz w:val="32"/>
                <w:szCs w:val="32"/>
                <w:rtl/>
              </w:rPr>
              <w:t xml:space="preserve"> </w:t>
            </w:r>
            <w:r w:rsidRPr="00427986">
              <w:rPr>
                <w:rFonts w:ascii="DecoTypeNaskhSpecial" w:eastAsia="Calibri" w:hAnsi="Simplified Arabic" w:cs="DecoType Naskh Special"/>
                <w:color w:val="000000"/>
                <w:sz w:val="32"/>
                <w:szCs w:val="32"/>
                <w:rtl/>
              </w:rPr>
              <w:t>على مستقبل الإنسانية.</w:t>
            </w:r>
          </w:p>
          <w:p w14:paraId="3B4B084A" w14:textId="0B370726" w:rsidR="0063509C" w:rsidRPr="00427986" w:rsidRDefault="0063509C" w:rsidP="00286A6F">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 طاقة المستقبل </w:t>
            </w:r>
            <w:r w:rsidR="004760D2" w:rsidRPr="00427986">
              <w:rPr>
                <w:rFonts w:ascii="DecoTypeNaskhSpecial" w:eastAsia="Calibri" w:hAnsi="Simplified Arabic" w:cs="DecoType Naskh Special" w:hint="cs"/>
                <w:color w:val="000000"/>
                <w:sz w:val="32"/>
                <w:szCs w:val="32"/>
                <w:rtl/>
              </w:rPr>
              <w:t>وبدائلها.</w:t>
            </w:r>
          </w:p>
          <w:p w14:paraId="4889CBC2" w14:textId="77777777" w:rsidR="0063509C" w:rsidRPr="00427986" w:rsidRDefault="0063509C" w:rsidP="00286A6F">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التنـوع الثقافي العال</w:t>
            </w:r>
            <w:r w:rsidRPr="00427986">
              <w:rPr>
                <w:rFonts w:ascii="DecoTypeNaskhSpecial" w:eastAsia="Calibri" w:hAnsi="Simplified Arabic" w:cs="DecoType Naskh Special" w:hint="cs"/>
                <w:color w:val="000000"/>
                <w:sz w:val="32"/>
                <w:szCs w:val="32"/>
                <w:rtl/>
              </w:rPr>
              <w:t>م</w:t>
            </w:r>
            <w:r w:rsidRPr="00427986">
              <w:rPr>
                <w:rFonts w:ascii="DecoTypeNaskhSpecial" w:eastAsia="Calibri" w:hAnsi="Simplified Arabic" w:cs="DecoType Naskh Special"/>
                <w:color w:val="000000"/>
                <w:sz w:val="32"/>
                <w:szCs w:val="32"/>
                <w:rtl/>
              </w:rPr>
              <w:t>ي والأقاليم الثقافية العالمية وموقع الثقافـة الوطن</w:t>
            </w:r>
            <w:r w:rsidRPr="00427986">
              <w:rPr>
                <w:rFonts w:ascii="DecoTypeNaskhSpecial" w:eastAsia="Calibri" w:hAnsi="Simplified Arabic" w:cs="DecoType Naskh Special" w:hint="cs"/>
                <w:color w:val="000000"/>
                <w:sz w:val="32"/>
                <w:szCs w:val="32"/>
                <w:rtl/>
              </w:rPr>
              <w:t>ي</w:t>
            </w:r>
            <w:r w:rsidRPr="00427986">
              <w:rPr>
                <w:rFonts w:ascii="DecoTypeNaskhSpecial" w:eastAsia="Calibri" w:hAnsi="Simplified Arabic" w:cs="DecoType Naskh Special"/>
                <w:color w:val="000000"/>
                <w:sz w:val="32"/>
                <w:szCs w:val="32"/>
                <w:rtl/>
              </w:rPr>
              <w:t>ة من</w:t>
            </w:r>
            <w:r w:rsidRPr="00427986">
              <w:rPr>
                <w:rFonts w:ascii="DecoTypeNaskhSpecial" w:eastAsia="Calibri" w:hAnsi="Simplified Arabic" w:cs="DecoType Naskh Special" w:hint="cs"/>
                <w:color w:val="000000"/>
                <w:sz w:val="32"/>
                <w:szCs w:val="32"/>
                <w:rtl/>
              </w:rPr>
              <w:t xml:space="preserve"> </w:t>
            </w:r>
            <w:r w:rsidRPr="00427986">
              <w:rPr>
                <w:rFonts w:ascii="DecoTypeNaskhSpecial" w:eastAsia="Calibri" w:hAnsi="Simplified Arabic" w:cs="DecoType Naskh Special"/>
                <w:color w:val="000000"/>
                <w:sz w:val="32"/>
                <w:szCs w:val="32"/>
                <w:rtl/>
              </w:rPr>
              <w:t>العالمية.</w:t>
            </w:r>
          </w:p>
          <w:p w14:paraId="695AB940" w14:textId="77777777" w:rsidR="0063509C" w:rsidRPr="00427986" w:rsidRDefault="0063509C" w:rsidP="00286A6F">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 حتمية </w:t>
            </w:r>
            <w:proofErr w:type="spellStart"/>
            <w:r w:rsidRPr="00427986">
              <w:rPr>
                <w:rFonts w:ascii="DecoTypeNaskhSpecial" w:eastAsia="Calibri" w:hAnsi="Simplified Arabic" w:cs="DecoType Naskh Special"/>
                <w:color w:val="000000"/>
                <w:sz w:val="32"/>
                <w:szCs w:val="32"/>
                <w:rtl/>
              </w:rPr>
              <w:t>الحوارمع</w:t>
            </w:r>
            <w:proofErr w:type="spellEnd"/>
            <w:r w:rsidRPr="00427986">
              <w:rPr>
                <w:rFonts w:ascii="DecoTypeNaskhSpecial" w:eastAsia="Calibri" w:hAnsi="Simplified Arabic" w:cs="DecoType Naskh Special"/>
                <w:color w:val="000000"/>
                <w:sz w:val="32"/>
                <w:szCs w:val="32"/>
                <w:rtl/>
              </w:rPr>
              <w:t xml:space="preserve"> الآخر.</w:t>
            </w:r>
          </w:p>
          <w:p w14:paraId="5881BC0B" w14:textId="77777777" w:rsidR="0063509C" w:rsidRPr="00427986" w:rsidRDefault="0063509C" w:rsidP="00286A6F">
            <w:pPr>
              <w:jc w:val="both"/>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التراث العالمي وجهود المحافظة عليه.</w:t>
            </w:r>
          </w:p>
          <w:p w14:paraId="0417CC24" w14:textId="77777777" w:rsidR="0063509C" w:rsidRPr="00427986" w:rsidRDefault="0063509C" w:rsidP="00286A6F">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جهود العالم من أجل حياة أفضل.</w:t>
            </w:r>
          </w:p>
        </w:tc>
      </w:tr>
      <w:tr w:rsidR="0063509C" w:rsidRPr="00127D1B" w14:paraId="1B082FE3" w14:textId="77777777" w:rsidTr="00EA1302">
        <w:tc>
          <w:tcPr>
            <w:tcW w:w="1878" w:type="dxa"/>
          </w:tcPr>
          <w:p w14:paraId="19C43D76" w14:textId="00007901" w:rsidR="0063509C" w:rsidRPr="00127D1B" w:rsidRDefault="0063509C" w:rsidP="00F03BD3">
            <w:pPr>
              <w:spacing w:line="340" w:lineRule="exact"/>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t>الوظائف والمهن التي يعد المقرر الدراسي لها</w:t>
            </w:r>
          </w:p>
        </w:tc>
        <w:tc>
          <w:tcPr>
            <w:tcW w:w="8645" w:type="dxa"/>
            <w:gridSpan w:val="2"/>
          </w:tcPr>
          <w:p w14:paraId="1876A798" w14:textId="77777777" w:rsidR="0063509C" w:rsidRPr="00427986" w:rsidRDefault="0063509C" w:rsidP="00286A6F">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يعد هذا المقرر الدراسي الطلاب ليقوم بدراســـة الأحداث العالمة التي تؤثر على نقديــة وتقويم هــذه الأحداث. ويحتاج جميــع المـواطنين إلى أن يكونـوا مطلعـين على هذه الاحداث ليتمكنوا مـن تكـوين آراء حكيمة واتخاذ قـــرارات صائبة حولها إضافة إلى أهمية بعض المهن مثل المؤرخ والدبلوماسي وعالم الآثار.</w:t>
            </w:r>
          </w:p>
        </w:tc>
      </w:tr>
      <w:tr w:rsidR="0063509C" w:rsidRPr="00127D1B" w14:paraId="6509A3A7" w14:textId="77777777" w:rsidTr="00EA1302">
        <w:tc>
          <w:tcPr>
            <w:tcW w:w="1878" w:type="dxa"/>
          </w:tcPr>
          <w:p w14:paraId="2421DDC0" w14:textId="2D2EC746" w:rsidR="0063509C" w:rsidRPr="00127D1B" w:rsidRDefault="0063509C" w:rsidP="00F03BD3">
            <w:pPr>
              <w:spacing w:line="340" w:lineRule="exact"/>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t xml:space="preserve">التخصصات الدراسية بالجامعات و الكليات أو المعاهد التي يمكن للطلاب الالتحاق بها بعد دراستهم لهذا المقرر  </w:t>
            </w:r>
          </w:p>
        </w:tc>
        <w:tc>
          <w:tcPr>
            <w:tcW w:w="8645" w:type="dxa"/>
            <w:gridSpan w:val="2"/>
          </w:tcPr>
          <w:p w14:paraId="4244D0C3" w14:textId="2135F865" w:rsidR="0063509C" w:rsidRPr="00427986" w:rsidRDefault="0063509C" w:rsidP="00286A6F">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 xml:space="preserve">المهارات الــتي تــتم تنميتها من خلال الدراسة </w:t>
            </w:r>
            <w:r w:rsidR="000A63E4" w:rsidRPr="00427986">
              <w:rPr>
                <w:rFonts w:ascii="DecoTypeNaskhSpecial" w:eastAsia="Calibri" w:hAnsi="Simplified Arabic" w:cs="DecoType Naskh Special" w:hint="cs"/>
                <w:color w:val="000000"/>
                <w:sz w:val="32"/>
                <w:szCs w:val="32"/>
                <w:rtl/>
              </w:rPr>
              <w:t>ل</w:t>
            </w:r>
            <w:r w:rsidRPr="00427986">
              <w:rPr>
                <w:rFonts w:ascii="DecoTypeNaskhSpecial" w:eastAsia="Calibri" w:hAnsi="Simplified Arabic" w:cs="DecoType Naskh Special"/>
                <w:color w:val="000000"/>
                <w:sz w:val="32"/>
                <w:szCs w:val="32"/>
                <w:rtl/>
              </w:rPr>
              <w:t>هــذا المقرر ستعد الطلاب للدراسة في جميع مؤسـسات التعليم العـالي في تخصـصات مثل الإدارة والسياسة، والآثار، والبيئة،  والاقتصاد، أواي تخصصات إنسانية ذات صلة.</w:t>
            </w:r>
          </w:p>
        </w:tc>
      </w:tr>
      <w:tr w:rsidR="0063509C" w:rsidRPr="00127D1B" w14:paraId="3EBF6BA3" w14:textId="77777777" w:rsidTr="00EA1302">
        <w:tc>
          <w:tcPr>
            <w:tcW w:w="1878" w:type="dxa"/>
          </w:tcPr>
          <w:p w14:paraId="3DD81D34" w14:textId="769F8CD6" w:rsidR="0063509C" w:rsidRPr="00127D1B" w:rsidRDefault="0063509C" w:rsidP="00F03BD3">
            <w:pPr>
              <w:spacing w:line="340" w:lineRule="exact"/>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t>المعلمون القادرون على تدريس هذا المقرر</w:t>
            </w:r>
          </w:p>
        </w:tc>
        <w:tc>
          <w:tcPr>
            <w:tcW w:w="8645" w:type="dxa"/>
            <w:gridSpan w:val="2"/>
          </w:tcPr>
          <w:p w14:paraId="26E51E12" w14:textId="71723FAA" w:rsidR="0063509C" w:rsidRPr="00427986" w:rsidRDefault="0063509C" w:rsidP="00286A6F">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color w:val="000000"/>
                <w:sz w:val="32"/>
                <w:szCs w:val="32"/>
                <w:rtl/>
              </w:rPr>
              <w:t>معلمو الدراسات الاجتماعية</w:t>
            </w:r>
            <w:r w:rsidR="00052168" w:rsidRPr="00427986">
              <w:rPr>
                <w:rFonts w:ascii="DecoTypeNaskhSpecial" w:eastAsia="Calibri" w:hAnsi="Simplified Arabic" w:cs="DecoType Naskh Special" w:hint="cs"/>
                <w:color w:val="000000"/>
                <w:sz w:val="32"/>
                <w:szCs w:val="32"/>
                <w:rtl/>
              </w:rPr>
              <w:t xml:space="preserve"> (تخصص التاريخ)</w:t>
            </w:r>
          </w:p>
        </w:tc>
      </w:tr>
      <w:tr w:rsidR="00052168" w:rsidRPr="00127D1B" w14:paraId="4A650D3F" w14:textId="77777777" w:rsidTr="00EA1302">
        <w:tc>
          <w:tcPr>
            <w:tcW w:w="1878" w:type="dxa"/>
          </w:tcPr>
          <w:p w14:paraId="5091108C" w14:textId="77777777" w:rsidR="00052168" w:rsidRPr="00127D1B" w:rsidRDefault="00052168" w:rsidP="00F03BD3">
            <w:pPr>
              <w:spacing w:line="340" w:lineRule="exact"/>
              <w:rPr>
                <w:rFonts w:asciiTheme="minorBidi" w:hAnsiTheme="minorBidi"/>
                <w:b/>
                <w:bCs/>
                <w:color w:val="ED7D31" w:themeColor="accent2"/>
                <w:sz w:val="28"/>
                <w:szCs w:val="28"/>
                <w:rtl/>
                <w:lang w:bidi="ar-OM"/>
              </w:rPr>
            </w:pPr>
            <w:r w:rsidRPr="00127D1B">
              <w:rPr>
                <w:rFonts w:asciiTheme="minorBidi" w:hAnsiTheme="minorBidi"/>
                <w:b/>
                <w:bCs/>
                <w:color w:val="ED7D31" w:themeColor="accent2"/>
                <w:sz w:val="28"/>
                <w:szCs w:val="28"/>
                <w:rtl/>
                <w:lang w:bidi="ar-OM"/>
              </w:rPr>
              <w:t xml:space="preserve">أسباب أخرى متعلقة بالمادة مثل </w:t>
            </w:r>
            <w:r w:rsidRPr="00127D1B">
              <w:rPr>
                <w:rFonts w:asciiTheme="minorBidi" w:hAnsiTheme="minorBidi"/>
                <w:b/>
                <w:bCs/>
                <w:color w:val="ED7D31" w:themeColor="accent2"/>
                <w:sz w:val="28"/>
                <w:szCs w:val="28"/>
                <w:rtl/>
                <w:lang w:bidi="ar-OM"/>
              </w:rPr>
              <w:lastRenderedPageBreak/>
              <w:t>عزوف الطلاب عن الاختيار وأسباب مرتبطة بالتعليم العالي</w:t>
            </w:r>
          </w:p>
        </w:tc>
        <w:tc>
          <w:tcPr>
            <w:tcW w:w="8645" w:type="dxa"/>
            <w:gridSpan w:val="2"/>
          </w:tcPr>
          <w:p w14:paraId="6834BDDF" w14:textId="1AB061E1" w:rsidR="00052168" w:rsidRPr="00427986" w:rsidRDefault="00052168" w:rsidP="00052168">
            <w:pPr>
              <w:rPr>
                <w:rFonts w:ascii="DecoTypeNaskhSpecial" w:eastAsia="Calibri" w:hAnsi="Simplified Arabic" w:cs="DecoType Naskh Special"/>
                <w:color w:val="000000"/>
                <w:sz w:val="32"/>
                <w:szCs w:val="32"/>
                <w:rtl/>
              </w:rPr>
            </w:pPr>
            <w:r w:rsidRPr="00427986">
              <w:rPr>
                <w:rFonts w:ascii="DecoTypeNaskhSpecial" w:eastAsia="Calibri" w:hAnsi="Simplified Arabic" w:cs="DecoType Naskh Special" w:hint="cs"/>
                <w:color w:val="000000"/>
                <w:sz w:val="32"/>
                <w:szCs w:val="32"/>
                <w:rtl/>
              </w:rPr>
              <w:lastRenderedPageBreak/>
              <w:t>عدم ادراج المادة كشرط في القبول الموحد بالتخصصات ذات الصلة في مؤسسات التعليم العالي</w:t>
            </w:r>
          </w:p>
        </w:tc>
      </w:tr>
    </w:tbl>
    <w:p w14:paraId="21B9FFAF" w14:textId="77777777" w:rsidR="0063509C" w:rsidRPr="00127D1B" w:rsidRDefault="0063509C" w:rsidP="0063509C">
      <w:pPr>
        <w:rPr>
          <w:rFonts w:asciiTheme="minorBidi" w:hAnsiTheme="minorBidi"/>
          <w:sz w:val="28"/>
          <w:szCs w:val="28"/>
          <w:rtl/>
        </w:rPr>
      </w:pPr>
    </w:p>
    <w:p w14:paraId="7A33F4C6" w14:textId="77777777" w:rsidR="0063509C" w:rsidRPr="0063509C" w:rsidRDefault="0063509C" w:rsidP="0063509C">
      <w:pPr>
        <w:rPr>
          <w:lang w:bidi="ar-OM"/>
        </w:rPr>
      </w:pPr>
    </w:p>
    <w:sectPr w:rsidR="0063509C" w:rsidRPr="0063509C" w:rsidSect="00E501CE">
      <w:pgSz w:w="11906" w:h="16838"/>
      <w:pgMar w:top="426" w:right="707" w:bottom="1440"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coTypeNaskhSpecial">
    <w:altName w:val="Times New Roman"/>
    <w:panose1 w:val="00000000000000000000"/>
    <w:charset w:val="B2"/>
    <w:family w:val="auto"/>
    <w:notTrueType/>
    <w:pitch w:val="default"/>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DecoType Naskh Special">
    <w:panose1 w:val="020100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1CE"/>
    <w:rsid w:val="00052168"/>
    <w:rsid w:val="000A63E4"/>
    <w:rsid w:val="000C00AD"/>
    <w:rsid w:val="000C073E"/>
    <w:rsid w:val="001E5CC3"/>
    <w:rsid w:val="003000AD"/>
    <w:rsid w:val="0033641C"/>
    <w:rsid w:val="00427986"/>
    <w:rsid w:val="004760D2"/>
    <w:rsid w:val="00496133"/>
    <w:rsid w:val="004B0C5A"/>
    <w:rsid w:val="004F4079"/>
    <w:rsid w:val="00517982"/>
    <w:rsid w:val="0063509C"/>
    <w:rsid w:val="00681974"/>
    <w:rsid w:val="0072491E"/>
    <w:rsid w:val="00736B12"/>
    <w:rsid w:val="0093682B"/>
    <w:rsid w:val="009D6F70"/>
    <w:rsid w:val="00A501D5"/>
    <w:rsid w:val="00A77CA6"/>
    <w:rsid w:val="00A835E0"/>
    <w:rsid w:val="00AB55E8"/>
    <w:rsid w:val="00C03EB6"/>
    <w:rsid w:val="00D30FDC"/>
    <w:rsid w:val="00D56799"/>
    <w:rsid w:val="00E501CE"/>
    <w:rsid w:val="00EA1302"/>
    <w:rsid w:val="00F02405"/>
    <w:rsid w:val="00F03BD3"/>
    <w:rsid w:val="00F22C46"/>
    <w:rsid w:val="00F734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97EFA"/>
  <w15:chartTrackingRefBased/>
  <w15:docId w15:val="{594D00AB-8784-4B63-AF6D-4F443093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63509C"/>
    <w:rPr>
      <w:sz w:val="16"/>
      <w:szCs w:val="16"/>
    </w:rPr>
  </w:style>
  <w:style w:type="paragraph" w:styleId="a5">
    <w:name w:val="annotation text"/>
    <w:basedOn w:val="a"/>
    <w:link w:val="Char"/>
    <w:uiPriority w:val="99"/>
    <w:semiHidden/>
    <w:unhideWhenUsed/>
    <w:rsid w:val="0063509C"/>
    <w:pPr>
      <w:spacing w:after="200" w:line="240" w:lineRule="auto"/>
    </w:pPr>
    <w:rPr>
      <w:sz w:val="20"/>
      <w:szCs w:val="20"/>
    </w:rPr>
  </w:style>
  <w:style w:type="character" w:customStyle="1" w:styleId="Char">
    <w:name w:val="نص تعليق Char"/>
    <w:basedOn w:val="a0"/>
    <w:link w:val="a5"/>
    <w:uiPriority w:val="99"/>
    <w:semiHidden/>
    <w:rsid w:val="0063509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1590</Words>
  <Characters>9068</Characters>
  <Application>Microsoft Office Word</Application>
  <DocSecurity>0</DocSecurity>
  <Lines>75</Lines>
  <Paragraphs>21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AL-WAHAIBIB</dc:creator>
  <cp:keywords/>
  <dc:description/>
  <cp:lastModifiedBy>احمد سليمان سيف الربيعى</cp:lastModifiedBy>
  <cp:revision>2</cp:revision>
  <cp:lastPrinted>2024-09-05T06:22:00Z</cp:lastPrinted>
  <dcterms:created xsi:type="dcterms:W3CDTF">2024-11-28T07:03:00Z</dcterms:created>
  <dcterms:modified xsi:type="dcterms:W3CDTF">2024-11-28T07:03:00Z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af2f3-15c0-42f7-aff1-8120ca254967_Enabled">
    <vt:lpwstr>true</vt:lpwstr>
  </property>
  <property fmtid="{D5CDD505-2E9C-101B-9397-08002B2CF9AE}" pid="3" name="MSIP_Label_c15af2f3-15c0-42f7-aff1-8120ca254967_SetDate">
    <vt:lpwstr>2023-10-01T09:33:14Z</vt:lpwstr>
  </property>
  <property fmtid="{D5CDD505-2E9C-101B-9397-08002B2CF9AE}" pid="4" name="MSIP_Label_c15af2f3-15c0-42f7-aff1-8120ca254967_Method">
    <vt:lpwstr>Standard</vt:lpwstr>
  </property>
  <property fmtid="{D5CDD505-2E9C-101B-9397-08002B2CF9AE}" pid="5" name="MSIP_Label_c15af2f3-15c0-42f7-aff1-8120ca254967_Name">
    <vt:lpwstr>defa4170-0d19-0005-0004-bc88714345d2</vt:lpwstr>
  </property>
  <property fmtid="{D5CDD505-2E9C-101B-9397-08002B2CF9AE}" pid="6" name="MSIP_Label_c15af2f3-15c0-42f7-aff1-8120ca254967_SiteId">
    <vt:lpwstr>04b4cb5d-cc41-401f-bd9d-4ca8a31a5c2f</vt:lpwstr>
  </property>
  <property fmtid="{D5CDD505-2E9C-101B-9397-08002B2CF9AE}" pid="7" name="MSIP_Label_c15af2f3-15c0-42f7-aff1-8120ca254967_ActionId">
    <vt:lpwstr>57927e73-8553-43a2-bcc4-fd6e1cf59848</vt:lpwstr>
  </property>
  <property fmtid="{D5CDD505-2E9C-101B-9397-08002B2CF9AE}" pid="8" name="MSIP_Label_c15af2f3-15c0-42f7-aff1-8120ca254967_ContentBits">
    <vt:lpwstr>0</vt:lpwstr>
  </property>
</Properties>
</file>